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bottomFromText="397" w:horzAnchor="margin" w:tblpXSpec="center" w:tblpYSpec="top"/>
        <w:tblOverlap w:val="never"/>
        <w:tblW w:w="8978" w:type="dxa"/>
        <w:tblBorders>
          <w:bottom w:val="single" w:sz="4" w:space="0" w:color="808000"/>
          <w:insideH w:val="single" w:sz="4" w:space="0" w:color="808000"/>
        </w:tblBorders>
        <w:tblCellMar>
          <w:top w:w="113" w:type="dxa"/>
          <w:left w:w="0" w:type="dxa"/>
          <w:bottom w:w="113" w:type="dxa"/>
          <w:right w:w="0" w:type="dxa"/>
        </w:tblCellMar>
        <w:tblLook w:val="01E0" w:firstRow="1" w:lastRow="1" w:firstColumn="1" w:lastColumn="1" w:noHBand="0" w:noVBand="0"/>
      </w:tblPr>
      <w:tblGrid>
        <w:gridCol w:w="7039"/>
        <w:gridCol w:w="1961"/>
      </w:tblGrid>
      <w:tr w:rsidR="006D429A" w:rsidRPr="00E259B1" w14:paraId="154511A3" w14:textId="77777777" w:rsidTr="00067177">
        <w:trPr>
          <w:cantSplit/>
          <w:trHeight w:hRule="exact" w:val="2812"/>
        </w:trPr>
        <w:tc>
          <w:tcPr>
            <w:tcW w:w="8978" w:type="dxa"/>
            <w:gridSpan w:val="2"/>
            <w:shd w:val="clear" w:color="auto" w:fill="auto"/>
            <w:noWrap/>
            <w:vAlign w:val="bottom"/>
          </w:tcPr>
          <w:p w14:paraId="2EFCF6B5" w14:textId="5117EEC4" w:rsidR="00A649AB" w:rsidRPr="00F9699A" w:rsidRDefault="00DC5652" w:rsidP="000D3D46">
            <w:pPr>
              <w:pStyle w:val="Kopfzeile"/>
              <w:jc w:val="center"/>
            </w:pPr>
            <w:r>
              <w:rPr>
                <w:noProof/>
              </w:rPr>
              <w:drawing>
                <wp:inline distT="0" distB="0" distL="0" distR="0" wp14:anchorId="1E2FB6E9" wp14:editId="1B87F96D">
                  <wp:extent cx="5715000" cy="1633855"/>
                  <wp:effectExtent l="0" t="0" r="0" b="444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TG_presseheader_neu.jpg"/>
                          <pic:cNvPicPr/>
                        </pic:nvPicPr>
                        <pic:blipFill>
                          <a:blip r:embed="rId8" cstate="screen">
                            <a:extLst>
                              <a:ext uri="{28A0092B-C50C-407E-A947-70E740481C1C}">
                                <a14:useLocalDpi xmlns:a14="http://schemas.microsoft.com/office/drawing/2010/main"/>
                              </a:ext>
                            </a:extLst>
                          </a:blip>
                          <a:stretch>
                            <a:fillRect/>
                          </a:stretch>
                        </pic:blipFill>
                        <pic:spPr>
                          <a:xfrm>
                            <a:off x="0" y="0"/>
                            <a:ext cx="5715000" cy="1633855"/>
                          </a:xfrm>
                          <a:prstGeom prst="rect">
                            <a:avLst/>
                          </a:prstGeom>
                        </pic:spPr>
                      </pic:pic>
                    </a:graphicData>
                  </a:graphic>
                </wp:inline>
              </w:drawing>
            </w:r>
          </w:p>
          <w:p w14:paraId="3991465C" w14:textId="77777777" w:rsidR="006D429A" w:rsidRPr="00F56484" w:rsidRDefault="006D429A" w:rsidP="00A649AB">
            <w:pPr>
              <w:pStyle w:val="pikokopfzeiletitel"/>
              <w:framePr w:wrap="auto"/>
              <w:rPr>
                <w:b w:val="0"/>
                <w:color w:val="auto"/>
              </w:rPr>
            </w:pPr>
          </w:p>
        </w:tc>
      </w:tr>
      <w:tr w:rsidR="006D429A" w:rsidRPr="00F401BB" w14:paraId="24B97AED" w14:textId="77777777" w:rsidTr="00067177">
        <w:trPr>
          <w:cantSplit/>
          <w:trHeight w:hRule="exact" w:val="342"/>
        </w:trPr>
        <w:tc>
          <w:tcPr>
            <w:tcW w:w="6262" w:type="dxa"/>
            <w:shd w:val="clear" w:color="auto" w:fill="auto"/>
            <w:noWrap/>
            <w:vAlign w:val="center"/>
          </w:tcPr>
          <w:p w14:paraId="15C2685E" w14:textId="77777777" w:rsidR="006C5510" w:rsidRPr="0007084B" w:rsidRDefault="00503BD3" w:rsidP="00910DBE">
            <w:pPr>
              <w:pStyle w:val="pikokopfzeiletitel"/>
              <w:framePr w:wrap="auto"/>
              <w:rPr>
                <w:rFonts w:ascii="Arial Narrow" w:hAnsi="Arial Narrow"/>
                <w:sz w:val="22"/>
                <w:szCs w:val="22"/>
              </w:rPr>
            </w:pPr>
            <w:r w:rsidRPr="0007084B">
              <w:rPr>
                <w:rFonts w:ascii="Arial Narrow" w:hAnsi="Arial Narrow"/>
                <w:sz w:val="22"/>
                <w:szCs w:val="22"/>
              </w:rPr>
              <w:t>MEDIEN</w:t>
            </w:r>
            <w:r w:rsidR="00910DBE" w:rsidRPr="0007084B">
              <w:rPr>
                <w:rFonts w:ascii="Arial Narrow" w:hAnsi="Arial Narrow"/>
                <w:sz w:val="22"/>
                <w:szCs w:val="22"/>
              </w:rPr>
              <w:t>-</w:t>
            </w:r>
            <w:r w:rsidRPr="0007084B">
              <w:rPr>
                <w:rFonts w:ascii="Arial Narrow" w:hAnsi="Arial Narrow"/>
                <w:sz w:val="22"/>
                <w:szCs w:val="22"/>
              </w:rPr>
              <w:t>INFORMATION</w:t>
            </w:r>
          </w:p>
        </w:tc>
        <w:tc>
          <w:tcPr>
            <w:tcW w:w="0" w:type="auto"/>
            <w:shd w:val="clear" w:color="auto" w:fill="auto"/>
            <w:noWrap/>
            <w:vAlign w:val="center"/>
          </w:tcPr>
          <w:p w14:paraId="5E2AA2EE" w14:textId="4448FCED" w:rsidR="006D429A" w:rsidRPr="0007084B" w:rsidRDefault="0007084B" w:rsidP="001F0852">
            <w:pPr>
              <w:pStyle w:val="pikokopfzeiledatum"/>
              <w:framePr w:wrap="auto" w:vAnchor="margin" w:hAnchor="text" w:yAlign="inline"/>
              <w:rPr>
                <w:rFonts w:ascii="Arial Narrow" w:hAnsi="Arial Narrow"/>
                <w:sz w:val="22"/>
                <w:szCs w:val="22"/>
              </w:rPr>
            </w:pPr>
            <w:r>
              <w:rPr>
                <w:rFonts w:ascii="Arial Narrow" w:hAnsi="Arial Narrow"/>
                <w:sz w:val="22"/>
                <w:szCs w:val="22"/>
              </w:rPr>
              <w:t>MAI</w:t>
            </w:r>
            <w:r w:rsidR="006C7868" w:rsidRPr="0007084B">
              <w:rPr>
                <w:rFonts w:ascii="Arial Narrow" w:hAnsi="Arial Narrow"/>
                <w:sz w:val="22"/>
                <w:szCs w:val="22"/>
              </w:rPr>
              <w:t xml:space="preserve"> </w:t>
            </w:r>
            <w:r w:rsidR="0025279B" w:rsidRPr="0007084B">
              <w:rPr>
                <w:rFonts w:ascii="Arial Narrow" w:hAnsi="Arial Narrow"/>
                <w:sz w:val="22"/>
                <w:szCs w:val="22"/>
              </w:rPr>
              <w:t>20</w:t>
            </w:r>
            <w:r w:rsidR="00E351E2" w:rsidRPr="0007084B">
              <w:rPr>
                <w:rFonts w:ascii="Arial Narrow" w:hAnsi="Arial Narrow"/>
                <w:sz w:val="22"/>
                <w:szCs w:val="22"/>
              </w:rPr>
              <w:t>2</w:t>
            </w:r>
            <w:r w:rsidR="00E049C6" w:rsidRPr="0007084B">
              <w:rPr>
                <w:rFonts w:ascii="Arial Narrow" w:hAnsi="Arial Narrow"/>
                <w:sz w:val="22"/>
                <w:szCs w:val="22"/>
              </w:rPr>
              <w:t>1</w:t>
            </w:r>
          </w:p>
        </w:tc>
      </w:tr>
    </w:tbl>
    <w:p w14:paraId="2033BDDC" w14:textId="0E9B9EFF" w:rsidR="000163C9" w:rsidRPr="0007084B" w:rsidRDefault="004906C8" w:rsidP="00AE6E49">
      <w:pPr>
        <w:rPr>
          <w:rFonts w:ascii="Arial Narrow" w:hAnsi="Arial Narrow" w:cs="Times New Roman"/>
          <w:bCs/>
          <w:color w:val="808000"/>
          <w:sz w:val="26"/>
          <w:szCs w:val="26"/>
          <w:lang w:eastAsia="x-none"/>
        </w:rPr>
      </w:pPr>
      <w:r w:rsidRPr="0007084B">
        <w:rPr>
          <w:rFonts w:ascii="Arial Narrow" w:hAnsi="Arial Narrow" w:cs="Times New Roman"/>
          <w:bCs/>
          <w:color w:val="808000"/>
          <w:sz w:val="26"/>
          <w:szCs w:val="26"/>
          <w:lang w:eastAsia="x-none"/>
        </w:rPr>
        <w:t>Der Kneippkurort im Jubiläumsjahr</w:t>
      </w:r>
    </w:p>
    <w:p w14:paraId="20CEE8A3" w14:textId="3EC73B14" w:rsidR="000F1305" w:rsidRDefault="00C5234F" w:rsidP="0007084B">
      <w:pPr>
        <w:rPr>
          <w:rFonts w:ascii="Arial Narrow" w:hAnsi="Arial Narrow" w:cs="Times New Roman"/>
          <w:b/>
          <w:bCs/>
          <w:color w:val="808000"/>
          <w:sz w:val="28"/>
          <w:szCs w:val="28"/>
          <w:lang w:eastAsia="x-none"/>
        </w:rPr>
      </w:pPr>
      <w:proofErr w:type="spellStart"/>
      <w:r w:rsidRPr="0007084B">
        <w:rPr>
          <w:rFonts w:ascii="Arial Narrow" w:hAnsi="Arial Narrow" w:cs="Times New Roman"/>
          <w:b/>
          <w:bCs/>
          <w:color w:val="808000"/>
          <w:sz w:val="28"/>
          <w:szCs w:val="28"/>
          <w:lang w:eastAsia="x-none"/>
        </w:rPr>
        <w:t>Priener</w:t>
      </w:r>
      <w:proofErr w:type="spellEnd"/>
      <w:r w:rsidRPr="0007084B">
        <w:rPr>
          <w:rFonts w:ascii="Arial Narrow" w:hAnsi="Arial Narrow" w:cs="Times New Roman"/>
          <w:b/>
          <w:bCs/>
          <w:color w:val="808000"/>
          <w:sz w:val="28"/>
          <w:szCs w:val="28"/>
          <w:lang w:eastAsia="x-none"/>
        </w:rPr>
        <w:t xml:space="preserve"> Kneipp-Woche, </w:t>
      </w:r>
      <w:r w:rsidR="007B3A70" w:rsidRPr="0007084B">
        <w:rPr>
          <w:rFonts w:ascii="Arial Narrow" w:hAnsi="Arial Narrow" w:cs="Times New Roman"/>
          <w:b/>
          <w:bCs/>
          <w:color w:val="808000"/>
          <w:sz w:val="28"/>
          <w:szCs w:val="28"/>
          <w:lang w:eastAsia="x-none"/>
        </w:rPr>
        <w:t>Kräuterwanderungen und Kneipp</w:t>
      </w:r>
      <w:r w:rsidR="00D30ECF" w:rsidRPr="0007084B">
        <w:rPr>
          <w:rFonts w:ascii="Arial Narrow" w:hAnsi="Arial Narrow" w:cs="Times New Roman"/>
          <w:b/>
          <w:bCs/>
          <w:color w:val="808000"/>
          <w:sz w:val="28"/>
          <w:szCs w:val="28"/>
          <w:lang w:eastAsia="x-none"/>
        </w:rPr>
        <w:t>becken-Tour</w:t>
      </w:r>
    </w:p>
    <w:p w14:paraId="7C3243E8" w14:textId="77777777" w:rsidR="0007084B" w:rsidRPr="0007084B" w:rsidRDefault="0007084B" w:rsidP="0007084B">
      <w:pPr>
        <w:rPr>
          <w:rFonts w:ascii="Arial Narrow" w:hAnsi="Arial Narrow" w:cs="Times New Roman"/>
          <w:b/>
          <w:bCs/>
          <w:color w:val="808000"/>
          <w:sz w:val="28"/>
          <w:szCs w:val="28"/>
          <w:lang w:eastAsia="x-none"/>
        </w:rPr>
      </w:pPr>
    </w:p>
    <w:p w14:paraId="0B7A0651" w14:textId="774F1D5D" w:rsidR="00917F27" w:rsidRDefault="006953B1" w:rsidP="00224D7B">
      <w:pPr>
        <w:ind w:right="70"/>
        <w:contextualSpacing w:val="0"/>
        <w:jc w:val="both"/>
        <w:textboxTightWrap w:val="none"/>
        <w:rPr>
          <w:rFonts w:ascii="Arial Narrow" w:hAnsi="Arial Narrow"/>
        </w:rPr>
      </w:pPr>
      <w:r w:rsidRPr="00DE5F9B">
        <w:rPr>
          <w:rFonts w:ascii="Arial Narrow" w:hAnsi="Arial Narrow" w:cs="Times New Roman"/>
          <w:i/>
          <w:color w:val="808000"/>
        </w:rPr>
        <w:t xml:space="preserve">Prien am Chiemsee/München, </w:t>
      </w:r>
      <w:r w:rsidR="00A22171">
        <w:rPr>
          <w:rFonts w:ascii="Arial Narrow" w:hAnsi="Arial Narrow" w:cs="Times New Roman"/>
          <w:i/>
          <w:color w:val="808000"/>
        </w:rPr>
        <w:t>1</w:t>
      </w:r>
      <w:r w:rsidR="007E4525">
        <w:rPr>
          <w:rFonts w:ascii="Arial Narrow" w:hAnsi="Arial Narrow" w:cs="Times New Roman"/>
          <w:i/>
          <w:color w:val="808000"/>
        </w:rPr>
        <w:t>8</w:t>
      </w:r>
      <w:r w:rsidR="001F0852">
        <w:rPr>
          <w:rFonts w:ascii="Arial Narrow" w:hAnsi="Arial Narrow" w:cs="Times New Roman"/>
          <w:i/>
          <w:color w:val="808000"/>
        </w:rPr>
        <w:t>.</w:t>
      </w:r>
      <w:r w:rsidR="00E1392B">
        <w:rPr>
          <w:rFonts w:ascii="Arial Narrow" w:hAnsi="Arial Narrow" w:cs="Times New Roman"/>
          <w:i/>
          <w:color w:val="808000"/>
        </w:rPr>
        <w:t xml:space="preserve"> </w:t>
      </w:r>
      <w:r w:rsidR="00E049C6">
        <w:rPr>
          <w:rFonts w:ascii="Arial Narrow" w:hAnsi="Arial Narrow" w:cs="Times New Roman"/>
          <w:i/>
          <w:color w:val="808000"/>
        </w:rPr>
        <w:t>M</w:t>
      </w:r>
      <w:r w:rsidR="00224D7B">
        <w:rPr>
          <w:rFonts w:ascii="Arial Narrow" w:hAnsi="Arial Narrow" w:cs="Times New Roman"/>
          <w:i/>
          <w:color w:val="808000"/>
        </w:rPr>
        <w:t>ai</w:t>
      </w:r>
      <w:r w:rsidR="00C6351D">
        <w:rPr>
          <w:rFonts w:ascii="Arial Narrow" w:hAnsi="Arial Narrow" w:cs="Times New Roman"/>
          <w:i/>
          <w:color w:val="808000"/>
        </w:rPr>
        <w:t xml:space="preserve"> </w:t>
      </w:r>
      <w:r w:rsidR="00E408BD" w:rsidRPr="00DE5F9B">
        <w:rPr>
          <w:rFonts w:ascii="Arial Narrow" w:hAnsi="Arial Narrow" w:cs="Times New Roman"/>
          <w:i/>
          <w:color w:val="808000"/>
        </w:rPr>
        <w:t>20</w:t>
      </w:r>
      <w:r w:rsidR="00E351E2">
        <w:rPr>
          <w:rFonts w:ascii="Arial Narrow" w:hAnsi="Arial Narrow" w:cs="Times New Roman"/>
          <w:i/>
          <w:color w:val="808000"/>
        </w:rPr>
        <w:t>2</w:t>
      </w:r>
      <w:r w:rsidR="00E049C6">
        <w:rPr>
          <w:rFonts w:ascii="Arial Narrow" w:hAnsi="Arial Narrow" w:cs="Times New Roman"/>
          <w:i/>
          <w:color w:val="808000"/>
        </w:rPr>
        <w:t>1</w:t>
      </w:r>
      <w:r w:rsidRPr="00DE5F9B">
        <w:rPr>
          <w:rFonts w:ascii="Arial Narrow" w:hAnsi="Arial Narrow" w:cs="Times New Roman"/>
          <w:i/>
          <w:color w:val="808000"/>
        </w:rPr>
        <w:t>.</w:t>
      </w:r>
      <w:r w:rsidRPr="00DE5F9B">
        <w:rPr>
          <w:rFonts w:ascii="Arial Narrow" w:hAnsi="Arial Narrow"/>
        </w:rPr>
        <w:t xml:space="preserve"> </w:t>
      </w:r>
      <w:r w:rsidR="004906C8">
        <w:rPr>
          <w:rFonts w:ascii="Arial Narrow" w:hAnsi="Arial Narrow"/>
        </w:rPr>
        <w:t>Im einzig anerkannte</w:t>
      </w:r>
      <w:r w:rsidR="00D30ECF">
        <w:rPr>
          <w:rFonts w:ascii="Arial Narrow" w:hAnsi="Arial Narrow"/>
        </w:rPr>
        <w:t xml:space="preserve">n </w:t>
      </w:r>
      <w:r w:rsidR="004906C8">
        <w:rPr>
          <w:rFonts w:ascii="Arial Narrow" w:hAnsi="Arial Narrow"/>
        </w:rPr>
        <w:t>Luft- und Kneippkurort in Oberbayern finden Gesundheitsurlauber im Kneipp-Jubiläumsjahr zahlreiche Erlebnisangebote rund um das bekannte, ganzheitliche Naturheilverfahren des Pfarrer</w:t>
      </w:r>
      <w:r w:rsidR="00B81FCB">
        <w:rPr>
          <w:rFonts w:ascii="Arial Narrow" w:hAnsi="Arial Narrow"/>
        </w:rPr>
        <w:t>s</w:t>
      </w:r>
      <w:r w:rsidR="004906C8">
        <w:rPr>
          <w:rFonts w:ascii="Arial Narrow" w:hAnsi="Arial Narrow"/>
        </w:rPr>
        <w:t xml:space="preserve"> Sebastian Kneipp. So </w:t>
      </w:r>
      <w:r w:rsidR="009F3598">
        <w:rPr>
          <w:rFonts w:ascii="Arial Narrow" w:hAnsi="Arial Narrow"/>
        </w:rPr>
        <w:t xml:space="preserve">lernen Teilnehmer die fünf Säulen </w:t>
      </w:r>
      <w:r w:rsidR="000D15CB">
        <w:rPr>
          <w:rFonts w:ascii="Arial Narrow" w:hAnsi="Arial Narrow"/>
        </w:rPr>
        <w:t>seiner</w:t>
      </w:r>
      <w:r w:rsidR="009F3598">
        <w:rPr>
          <w:rFonts w:ascii="Arial Narrow" w:hAnsi="Arial Narrow"/>
        </w:rPr>
        <w:t xml:space="preserve"> Lehre auf der geführten Kneipp</w:t>
      </w:r>
      <w:r w:rsidR="00D30ECF">
        <w:rPr>
          <w:rFonts w:ascii="Arial Narrow" w:hAnsi="Arial Narrow"/>
        </w:rPr>
        <w:t>becken-T</w:t>
      </w:r>
      <w:r w:rsidR="009F3598">
        <w:rPr>
          <w:rFonts w:ascii="Arial Narrow" w:hAnsi="Arial Narrow"/>
        </w:rPr>
        <w:t xml:space="preserve">our kennen, tauchen auf der Kräuterwanderung in die Welt der Heilkräuter ein oder probieren sich auf dem </w:t>
      </w:r>
      <w:proofErr w:type="spellStart"/>
      <w:r w:rsidR="009F3598">
        <w:rPr>
          <w:rFonts w:ascii="Arial Narrow" w:hAnsi="Arial Narrow"/>
        </w:rPr>
        <w:t>Priener</w:t>
      </w:r>
      <w:proofErr w:type="spellEnd"/>
      <w:r w:rsidR="009F3598">
        <w:rPr>
          <w:rFonts w:ascii="Arial Narrow" w:hAnsi="Arial Narrow"/>
        </w:rPr>
        <w:t xml:space="preserve"> Kneippweg </w:t>
      </w:r>
      <w:r w:rsidR="000D15CB">
        <w:rPr>
          <w:rFonts w:ascii="Arial Narrow" w:hAnsi="Arial Narrow"/>
        </w:rPr>
        <w:t xml:space="preserve">an den </w:t>
      </w:r>
      <w:r w:rsidR="009F3598">
        <w:rPr>
          <w:rFonts w:ascii="Arial Narrow" w:hAnsi="Arial Narrow"/>
        </w:rPr>
        <w:t xml:space="preserve">drei Becken und </w:t>
      </w:r>
      <w:r w:rsidR="000D15CB">
        <w:rPr>
          <w:rFonts w:ascii="Arial Narrow" w:hAnsi="Arial Narrow"/>
        </w:rPr>
        <w:t xml:space="preserve">auf dem </w:t>
      </w:r>
      <w:r w:rsidR="009F3598">
        <w:rPr>
          <w:rFonts w:ascii="Arial Narrow" w:hAnsi="Arial Narrow"/>
        </w:rPr>
        <w:t>Barfuß</w:t>
      </w:r>
      <w:r w:rsidR="00305569">
        <w:rPr>
          <w:rFonts w:ascii="Arial Narrow" w:hAnsi="Arial Narrow"/>
        </w:rPr>
        <w:t>pfad</w:t>
      </w:r>
      <w:r w:rsidR="009F3598">
        <w:rPr>
          <w:rFonts w:ascii="Arial Narrow" w:hAnsi="Arial Narrow"/>
        </w:rPr>
        <w:t xml:space="preserve"> </w:t>
      </w:r>
      <w:r w:rsidR="000D15CB">
        <w:rPr>
          <w:rFonts w:ascii="Arial Narrow" w:hAnsi="Arial Narrow"/>
        </w:rPr>
        <w:t xml:space="preserve">an einem Selbstversuch. </w:t>
      </w:r>
      <w:r w:rsidR="007B3A70">
        <w:rPr>
          <w:rFonts w:ascii="Arial Narrow" w:hAnsi="Arial Narrow"/>
        </w:rPr>
        <w:t xml:space="preserve">Am 11. </w:t>
      </w:r>
      <w:r w:rsidR="00C5234F">
        <w:rPr>
          <w:rFonts w:ascii="Arial Narrow" w:hAnsi="Arial Narrow"/>
        </w:rPr>
        <w:t xml:space="preserve">September lädt der </w:t>
      </w:r>
      <w:proofErr w:type="spellStart"/>
      <w:r w:rsidR="00C5234F">
        <w:rPr>
          <w:rFonts w:ascii="Arial Narrow" w:hAnsi="Arial Narrow"/>
        </w:rPr>
        <w:t>Priener</w:t>
      </w:r>
      <w:proofErr w:type="spellEnd"/>
      <w:r w:rsidR="00C5234F">
        <w:rPr>
          <w:rFonts w:ascii="Arial Narrow" w:hAnsi="Arial Narrow"/>
        </w:rPr>
        <w:t xml:space="preserve"> Kneippverein zum Kneipp-</w:t>
      </w:r>
      <w:r w:rsidR="00FD5F09">
        <w:rPr>
          <w:rFonts w:ascii="Arial Narrow" w:hAnsi="Arial Narrow"/>
        </w:rPr>
        <w:t>Jubiläumsf</w:t>
      </w:r>
      <w:r w:rsidR="00C5234F">
        <w:rPr>
          <w:rFonts w:ascii="Arial Narrow" w:hAnsi="Arial Narrow"/>
        </w:rPr>
        <w:t xml:space="preserve">est und zur anschließenden </w:t>
      </w:r>
      <w:proofErr w:type="spellStart"/>
      <w:r w:rsidR="00C5234F">
        <w:rPr>
          <w:rFonts w:ascii="Arial Narrow" w:hAnsi="Arial Narrow"/>
        </w:rPr>
        <w:t>Priener</w:t>
      </w:r>
      <w:proofErr w:type="spellEnd"/>
      <w:r w:rsidR="00C5234F">
        <w:rPr>
          <w:rFonts w:ascii="Arial Narrow" w:hAnsi="Arial Narrow"/>
        </w:rPr>
        <w:t xml:space="preserve"> Kneipp-Woche ein. Mit </w:t>
      </w:r>
      <w:r w:rsidR="007B3A70">
        <w:rPr>
          <w:rFonts w:ascii="Arial Narrow" w:hAnsi="Arial Narrow"/>
        </w:rPr>
        <w:t xml:space="preserve">Musik, kulinarischen Köstlichkeiten und </w:t>
      </w:r>
      <w:r w:rsidR="00C5234F">
        <w:rPr>
          <w:rFonts w:ascii="Arial Narrow" w:hAnsi="Arial Narrow"/>
        </w:rPr>
        <w:t xml:space="preserve">einem abwechslungsreichen </w:t>
      </w:r>
      <w:r w:rsidR="007B3A70">
        <w:rPr>
          <w:rFonts w:ascii="Arial Narrow" w:hAnsi="Arial Narrow"/>
        </w:rPr>
        <w:t>Begleitp</w:t>
      </w:r>
      <w:r w:rsidR="00C5234F">
        <w:rPr>
          <w:rFonts w:ascii="Arial Narrow" w:hAnsi="Arial Narrow"/>
        </w:rPr>
        <w:t>rogramm</w:t>
      </w:r>
      <w:r w:rsidR="007B3A70">
        <w:rPr>
          <w:rFonts w:ascii="Arial Narrow" w:hAnsi="Arial Narrow"/>
        </w:rPr>
        <w:t xml:space="preserve"> rund um meditative Klangerlebnisse, Salbenseminaren &amp; Co.</w:t>
      </w:r>
      <w:r w:rsidR="00C5234F">
        <w:rPr>
          <w:rFonts w:ascii="Arial Narrow" w:hAnsi="Arial Narrow"/>
        </w:rPr>
        <w:t xml:space="preserve"> kommen Kneippfans </w:t>
      </w:r>
      <w:r w:rsidR="007B3A70">
        <w:rPr>
          <w:rFonts w:ascii="Arial Narrow" w:hAnsi="Arial Narrow"/>
        </w:rPr>
        <w:t xml:space="preserve">dabei </w:t>
      </w:r>
      <w:r w:rsidR="00C5234F">
        <w:rPr>
          <w:rFonts w:ascii="Arial Narrow" w:hAnsi="Arial Narrow"/>
        </w:rPr>
        <w:t xml:space="preserve">voll auf ihre Kosten. </w:t>
      </w:r>
    </w:p>
    <w:p w14:paraId="2A75C46D" w14:textId="02FD55CE" w:rsidR="007B3A70" w:rsidRDefault="007B3A70" w:rsidP="00224D7B">
      <w:pPr>
        <w:ind w:right="70"/>
        <w:contextualSpacing w:val="0"/>
        <w:jc w:val="both"/>
        <w:textboxTightWrap w:val="none"/>
        <w:rPr>
          <w:rFonts w:ascii="Arial Narrow" w:hAnsi="Arial Narrow"/>
        </w:rPr>
      </w:pPr>
    </w:p>
    <w:p w14:paraId="6EBEF688" w14:textId="26CB805A" w:rsidR="007B3A70" w:rsidRDefault="007E4525" w:rsidP="00224D7B">
      <w:pPr>
        <w:ind w:right="70"/>
        <w:contextualSpacing w:val="0"/>
        <w:jc w:val="both"/>
        <w:textboxTightWrap w:val="none"/>
        <w:rPr>
          <w:rFonts w:ascii="Arial Narrow" w:hAnsi="Arial Narrow"/>
        </w:rPr>
      </w:pPr>
      <w:r>
        <w:rPr>
          <w:rFonts w:ascii="Arial Narrow" w:hAnsi="Arial Narrow"/>
          <w:noProof/>
        </w:rPr>
        <w:drawing>
          <wp:inline distT="0" distB="0" distL="0" distR="0" wp14:anchorId="0B7C0F94" wp14:editId="41698887">
            <wp:extent cx="2312080" cy="1530000"/>
            <wp:effectExtent l="0" t="0" r="0" b="0"/>
            <wp:docPr id="1" name="Grafik 1" descr="Ein Bild, das Baum, Gras, drauß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Baum, Gras, draußen enthält.&#10;&#10;Automatisch generierte Beschreibung"/>
                    <pic:cNvPicPr/>
                  </pic:nvPicPr>
                  <pic:blipFill rotWithShape="1">
                    <a:blip r:embed="rId9" cstate="print">
                      <a:extLst>
                        <a:ext uri="{28A0092B-C50C-407E-A947-70E740481C1C}">
                          <a14:useLocalDpi xmlns:a14="http://schemas.microsoft.com/office/drawing/2010/main" val="0"/>
                        </a:ext>
                      </a:extLst>
                    </a:blip>
                    <a:srcRect t="4760" b="12339"/>
                    <a:stretch/>
                  </pic:blipFill>
                  <pic:spPr bwMode="auto">
                    <a:xfrm>
                      <a:off x="0" y="0"/>
                      <a:ext cx="2312080" cy="1530000"/>
                    </a:xfrm>
                    <a:prstGeom prst="rect">
                      <a:avLst/>
                    </a:prstGeom>
                    <a:ln>
                      <a:noFill/>
                    </a:ln>
                    <a:extLst>
                      <a:ext uri="{53640926-AAD7-44D8-BBD7-CCE9431645EC}">
                        <a14:shadowObscured xmlns:a14="http://schemas.microsoft.com/office/drawing/2010/main"/>
                      </a:ext>
                    </a:extLst>
                  </pic:spPr>
                </pic:pic>
              </a:graphicData>
            </a:graphic>
          </wp:inline>
        </w:drawing>
      </w:r>
      <w:r>
        <w:rPr>
          <w:rFonts w:ascii="Arial Narrow" w:hAnsi="Arial Narrow"/>
        </w:rPr>
        <w:t xml:space="preserve"> </w:t>
      </w:r>
      <w:r>
        <w:rPr>
          <w:rFonts w:ascii="Arial Narrow" w:hAnsi="Arial Narrow"/>
          <w:noProof/>
        </w:rPr>
        <w:drawing>
          <wp:inline distT="0" distB="0" distL="0" distR="0" wp14:anchorId="358E77CF" wp14:editId="32B28D88">
            <wp:extent cx="1019851" cy="1530000"/>
            <wp:effectExtent l="0" t="0" r="8890" b="0"/>
            <wp:docPr id="2" name="Grafik 2" descr="Ein Bild, das Pflanze, Bau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Pflanze, Baum enthält.&#10;&#10;Automatisch generierte Beschreibu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19851" cy="1530000"/>
                    </a:xfrm>
                    <a:prstGeom prst="rect">
                      <a:avLst/>
                    </a:prstGeom>
                  </pic:spPr>
                </pic:pic>
              </a:graphicData>
            </a:graphic>
          </wp:inline>
        </w:drawing>
      </w:r>
      <w:r>
        <w:rPr>
          <w:rFonts w:ascii="Arial Narrow" w:hAnsi="Arial Narrow"/>
        </w:rPr>
        <w:t xml:space="preserve"> </w:t>
      </w:r>
      <w:r>
        <w:rPr>
          <w:rFonts w:ascii="Arial Narrow" w:hAnsi="Arial Narrow"/>
          <w:noProof/>
        </w:rPr>
        <w:drawing>
          <wp:inline distT="0" distB="0" distL="0" distR="0" wp14:anchorId="6807C3A7" wp14:editId="5F075736">
            <wp:extent cx="2292219" cy="1530000"/>
            <wp:effectExtent l="0" t="0" r="0" b="0"/>
            <wp:docPr id="4" name="Grafik 4" descr="Ein Bild, das draußen, Perso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draußen, Person enthält.&#10;&#10;Automatisch generierte Beschreibu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92219" cy="1530000"/>
                    </a:xfrm>
                    <a:prstGeom prst="rect">
                      <a:avLst/>
                    </a:prstGeom>
                  </pic:spPr>
                </pic:pic>
              </a:graphicData>
            </a:graphic>
          </wp:inline>
        </w:drawing>
      </w:r>
    </w:p>
    <w:p w14:paraId="634EBFF8" w14:textId="5B19B27D" w:rsidR="007B3A70" w:rsidRDefault="007E4525" w:rsidP="00224D7B">
      <w:pPr>
        <w:ind w:right="70"/>
        <w:contextualSpacing w:val="0"/>
        <w:jc w:val="both"/>
        <w:textboxTightWrap w:val="none"/>
        <w:rPr>
          <w:rFonts w:ascii="Arial Narrow" w:hAnsi="Arial Narrow"/>
        </w:rPr>
      </w:pPr>
      <w:r w:rsidRPr="005074F4">
        <w:rPr>
          <w:rFonts w:ascii="Arial Narrow" w:hAnsi="Arial Narrow"/>
          <w:sz w:val="20"/>
          <w:szCs w:val="20"/>
        </w:rPr>
        <w:t xml:space="preserve">v.l.n.r.: © Prien Marketing GmbH, © Prien Marketing GmbH, © Prien Marketing GmbH, Tanja </w:t>
      </w:r>
      <w:proofErr w:type="spellStart"/>
      <w:r w:rsidRPr="005074F4">
        <w:rPr>
          <w:rFonts w:ascii="Arial Narrow" w:hAnsi="Arial Narrow"/>
          <w:sz w:val="20"/>
          <w:szCs w:val="20"/>
        </w:rPr>
        <w:t>Ghirardini</w:t>
      </w:r>
      <w:proofErr w:type="spellEnd"/>
    </w:p>
    <w:p w14:paraId="47C98E96" w14:textId="77777777" w:rsidR="007B3A70" w:rsidRDefault="007B3A70" w:rsidP="00224D7B">
      <w:pPr>
        <w:ind w:right="70"/>
        <w:contextualSpacing w:val="0"/>
        <w:jc w:val="both"/>
        <w:textboxTightWrap w:val="none"/>
        <w:rPr>
          <w:rFonts w:ascii="Arial Narrow" w:hAnsi="Arial Narrow"/>
        </w:rPr>
      </w:pPr>
    </w:p>
    <w:p w14:paraId="52C73F0F" w14:textId="50CC7F51" w:rsidR="00305569" w:rsidRDefault="00305569" w:rsidP="00224D7B">
      <w:pPr>
        <w:ind w:right="70"/>
        <w:contextualSpacing w:val="0"/>
        <w:jc w:val="both"/>
        <w:textboxTightWrap w:val="none"/>
        <w:rPr>
          <w:rFonts w:ascii="Arial Narrow" w:hAnsi="Arial Narrow"/>
          <w:b/>
          <w:bCs/>
        </w:rPr>
      </w:pPr>
      <w:r>
        <w:rPr>
          <w:rFonts w:ascii="Arial Narrow" w:hAnsi="Arial Narrow"/>
          <w:b/>
          <w:bCs/>
        </w:rPr>
        <w:t>Kneipp-Erlebnisse in Prien am Chiemsee</w:t>
      </w:r>
    </w:p>
    <w:p w14:paraId="49738F91" w14:textId="193DF3B1" w:rsidR="00305569" w:rsidRDefault="001E65D5" w:rsidP="00224D7B">
      <w:pPr>
        <w:ind w:right="70"/>
        <w:contextualSpacing w:val="0"/>
        <w:jc w:val="both"/>
        <w:textboxTightWrap w:val="none"/>
        <w:rPr>
          <w:rFonts w:ascii="Arial Narrow" w:hAnsi="Arial Narrow"/>
        </w:rPr>
      </w:pPr>
      <w:r>
        <w:rPr>
          <w:rFonts w:ascii="Arial Narrow" w:hAnsi="Arial Narrow"/>
        </w:rPr>
        <w:t xml:space="preserve">Prien am Chiemsee ist bis heute der einzige Ort in Oberbayern, der das Prädikat „Kneippkurort“ führen darf. </w:t>
      </w:r>
      <w:r w:rsidR="00CF199A">
        <w:rPr>
          <w:rFonts w:ascii="Arial Narrow" w:hAnsi="Arial Narrow"/>
        </w:rPr>
        <w:t xml:space="preserve">Basierend auf dem Konzept Kneipps finden Gäste </w:t>
      </w:r>
      <w:r>
        <w:rPr>
          <w:rFonts w:ascii="Arial Narrow" w:hAnsi="Arial Narrow"/>
        </w:rPr>
        <w:t>hier</w:t>
      </w:r>
      <w:r w:rsidR="00CF199A">
        <w:rPr>
          <w:rFonts w:ascii="Arial Narrow" w:hAnsi="Arial Narrow"/>
        </w:rPr>
        <w:t xml:space="preserve"> zahlreiche </w:t>
      </w:r>
      <w:r>
        <w:rPr>
          <w:rFonts w:ascii="Arial Narrow" w:hAnsi="Arial Narrow"/>
        </w:rPr>
        <w:t>Möglichkeiten</w:t>
      </w:r>
      <w:r w:rsidR="00CF199A">
        <w:rPr>
          <w:rFonts w:ascii="Arial Narrow" w:hAnsi="Arial Narrow"/>
        </w:rPr>
        <w:t xml:space="preserve"> für </w:t>
      </w:r>
      <w:r>
        <w:rPr>
          <w:rFonts w:ascii="Arial Narrow" w:hAnsi="Arial Narrow"/>
        </w:rPr>
        <w:t xml:space="preserve">ganzheitliche </w:t>
      </w:r>
      <w:r w:rsidR="00CF199A">
        <w:rPr>
          <w:rFonts w:ascii="Arial Narrow" w:hAnsi="Arial Narrow"/>
        </w:rPr>
        <w:t xml:space="preserve">Anwendungen </w:t>
      </w:r>
      <w:r>
        <w:rPr>
          <w:rFonts w:ascii="Arial Narrow" w:hAnsi="Arial Narrow"/>
        </w:rPr>
        <w:t xml:space="preserve">rund um die fünf Säulen Wasser, Bewegung, Ernährung, Heilkräuter und Lebensordnung. </w:t>
      </w:r>
      <w:r w:rsidR="00A22171">
        <w:rPr>
          <w:rFonts w:ascii="Arial Narrow" w:hAnsi="Arial Narrow"/>
        </w:rPr>
        <w:t>So sammeln Urlauber auf einer Wanderung gemeinsam mit einer erfahrenen Kräuterpädagogin regionale Heilpflanzen und -kräuter am Wegesrand und erhalten hilfreiche Tipps zu</w:t>
      </w:r>
      <w:r w:rsidR="00B81FCB">
        <w:rPr>
          <w:rFonts w:ascii="Arial Narrow" w:hAnsi="Arial Narrow"/>
        </w:rPr>
        <w:t xml:space="preserve"> deren </w:t>
      </w:r>
      <w:r w:rsidR="00A22171">
        <w:rPr>
          <w:rFonts w:ascii="Arial Narrow" w:hAnsi="Arial Narrow"/>
        </w:rPr>
        <w:t xml:space="preserve">Wirkung. Zum Abschluss </w:t>
      </w:r>
      <w:r w:rsidR="00D30ECF">
        <w:rPr>
          <w:rFonts w:ascii="Arial Narrow" w:hAnsi="Arial Narrow"/>
        </w:rPr>
        <w:t>bereiten</w:t>
      </w:r>
      <w:r w:rsidR="00A22171">
        <w:rPr>
          <w:rFonts w:ascii="Arial Narrow" w:hAnsi="Arial Narrow"/>
        </w:rPr>
        <w:t xml:space="preserve"> die Teilnehmer im Restaurant „Zum Fischer am See“ ihre gesunde </w:t>
      </w:r>
      <w:r w:rsidR="00D30ECF">
        <w:rPr>
          <w:rFonts w:ascii="Arial Narrow" w:hAnsi="Arial Narrow"/>
        </w:rPr>
        <w:t xml:space="preserve">Auslese </w:t>
      </w:r>
      <w:r w:rsidR="00A22171">
        <w:rPr>
          <w:rFonts w:ascii="Arial Narrow" w:hAnsi="Arial Narrow"/>
        </w:rPr>
        <w:t xml:space="preserve">mit frischem </w:t>
      </w:r>
      <w:proofErr w:type="spellStart"/>
      <w:r w:rsidR="00A22171">
        <w:rPr>
          <w:rFonts w:ascii="Arial Narrow" w:hAnsi="Arial Narrow"/>
        </w:rPr>
        <w:t>Chiemseefisch</w:t>
      </w:r>
      <w:proofErr w:type="spellEnd"/>
      <w:r w:rsidR="00D30ECF">
        <w:rPr>
          <w:rFonts w:ascii="Arial Narrow" w:hAnsi="Arial Narrow"/>
        </w:rPr>
        <w:t xml:space="preserve"> zu</w:t>
      </w:r>
      <w:r w:rsidR="00A22171">
        <w:rPr>
          <w:rFonts w:ascii="Arial Narrow" w:hAnsi="Arial Narrow"/>
        </w:rPr>
        <w:t xml:space="preserve">. </w:t>
      </w:r>
      <w:r>
        <w:rPr>
          <w:rFonts w:ascii="Arial Narrow" w:hAnsi="Arial Narrow"/>
        </w:rPr>
        <w:t xml:space="preserve">Entlang des </w:t>
      </w:r>
      <w:r w:rsidR="00EA0C79">
        <w:rPr>
          <w:rFonts w:ascii="Arial Narrow" w:hAnsi="Arial Narrow"/>
        </w:rPr>
        <w:t>8,6</w:t>
      </w:r>
      <w:r>
        <w:rPr>
          <w:rFonts w:ascii="Arial Narrow" w:hAnsi="Arial Narrow"/>
        </w:rPr>
        <w:t xml:space="preserve"> Kilometer langen </w:t>
      </w:r>
      <w:proofErr w:type="spellStart"/>
      <w:r>
        <w:rPr>
          <w:rFonts w:ascii="Arial Narrow" w:hAnsi="Arial Narrow"/>
        </w:rPr>
        <w:lastRenderedPageBreak/>
        <w:t>Priener</w:t>
      </w:r>
      <w:proofErr w:type="spellEnd"/>
      <w:r>
        <w:rPr>
          <w:rFonts w:ascii="Arial Narrow" w:hAnsi="Arial Narrow"/>
        </w:rPr>
        <w:t xml:space="preserve"> Kneippwegs verbinden Ausflügler</w:t>
      </w:r>
      <w:r w:rsidR="00EA0C79">
        <w:rPr>
          <w:rFonts w:ascii="Arial Narrow" w:hAnsi="Arial Narrow"/>
        </w:rPr>
        <w:t xml:space="preserve"> </w:t>
      </w:r>
      <w:r>
        <w:rPr>
          <w:rFonts w:ascii="Arial Narrow" w:hAnsi="Arial Narrow"/>
        </w:rPr>
        <w:t xml:space="preserve">die drei Kneippbecken im Kurpark, am </w:t>
      </w:r>
      <w:proofErr w:type="spellStart"/>
      <w:r>
        <w:rPr>
          <w:rFonts w:ascii="Arial Narrow" w:hAnsi="Arial Narrow"/>
        </w:rPr>
        <w:t>Feßler</w:t>
      </w:r>
      <w:proofErr w:type="spellEnd"/>
      <w:r>
        <w:rPr>
          <w:rFonts w:ascii="Arial Narrow" w:hAnsi="Arial Narrow"/>
        </w:rPr>
        <w:t xml:space="preserve"> Weiher und im Eichental. Zudem erwartet die </w:t>
      </w:r>
      <w:proofErr w:type="spellStart"/>
      <w:r>
        <w:rPr>
          <w:rFonts w:ascii="Arial Narrow" w:hAnsi="Arial Narrow"/>
        </w:rPr>
        <w:t>Kneippianer</w:t>
      </w:r>
      <w:proofErr w:type="spellEnd"/>
      <w:r>
        <w:rPr>
          <w:rFonts w:ascii="Arial Narrow" w:hAnsi="Arial Narrow"/>
        </w:rPr>
        <w:t xml:space="preserve"> der liebevoll gepflegte Kräutergarten vor dem Heimatmuseum und ein Barfußpfad direkt an </w:t>
      </w:r>
      <w:r w:rsidR="00EA0C79">
        <w:rPr>
          <w:rFonts w:ascii="Arial Narrow" w:hAnsi="Arial Narrow"/>
        </w:rPr>
        <w:t xml:space="preserve">der Prien. </w:t>
      </w:r>
      <w:r w:rsidR="00672C5F">
        <w:rPr>
          <w:rFonts w:ascii="Arial Narrow" w:hAnsi="Arial Narrow"/>
        </w:rPr>
        <w:t xml:space="preserve">Eine etwas längere Variante führt sie darüber hinaus zur Uferpromenade an den Schären und zum PRIENAVERA Erlebnisbad. Hier lohnt sich ein längerer Abstecher zum Entspannen im Saunabereich. </w:t>
      </w:r>
      <w:r w:rsidR="00FD5F09">
        <w:rPr>
          <w:rFonts w:ascii="Arial Narrow" w:hAnsi="Arial Narrow"/>
        </w:rPr>
        <w:t xml:space="preserve">Auch bei der geführten Kneippbecken-Radtour kommen Teilnehmer in den Genuss der wohltuenden Wasseranwendungen nach Kneipp. Von Prien aus geht es auf der </w:t>
      </w:r>
      <w:r w:rsidR="006B17A2">
        <w:rPr>
          <w:rFonts w:ascii="Arial Narrow" w:hAnsi="Arial Narrow"/>
        </w:rPr>
        <w:t xml:space="preserve">mittelschweren </w:t>
      </w:r>
      <w:r w:rsidR="00FD5F09">
        <w:rPr>
          <w:rFonts w:ascii="Arial Narrow" w:hAnsi="Arial Narrow"/>
        </w:rPr>
        <w:t xml:space="preserve">Rundtour über Aschau und Bernau durch das unbekanntere </w:t>
      </w:r>
      <w:proofErr w:type="spellStart"/>
      <w:r w:rsidR="00FD5F09">
        <w:rPr>
          <w:rFonts w:ascii="Arial Narrow" w:hAnsi="Arial Narrow"/>
        </w:rPr>
        <w:t>Chiemseer</w:t>
      </w:r>
      <w:proofErr w:type="spellEnd"/>
      <w:r w:rsidR="00FD5F09">
        <w:rPr>
          <w:rFonts w:ascii="Arial Narrow" w:hAnsi="Arial Narrow"/>
        </w:rPr>
        <w:t xml:space="preserve"> Hinterland mit seinen wunderbaren Ausblicken auf die Chiemgauer Berge und den See. </w:t>
      </w:r>
      <w:r w:rsidR="006B17A2">
        <w:rPr>
          <w:rFonts w:ascii="Arial Narrow" w:hAnsi="Arial Narrow"/>
        </w:rPr>
        <w:t>Unterwegs</w:t>
      </w:r>
      <w:r w:rsidR="00FD5F09">
        <w:rPr>
          <w:rFonts w:ascii="Arial Narrow" w:hAnsi="Arial Narrow"/>
        </w:rPr>
        <w:t xml:space="preserve"> probieren die Radler </w:t>
      </w:r>
      <w:r w:rsidR="006B17A2">
        <w:rPr>
          <w:rFonts w:ascii="Arial Narrow" w:hAnsi="Arial Narrow"/>
        </w:rPr>
        <w:t>unter Anleitung eines Experten die</w:t>
      </w:r>
      <w:r w:rsidR="00FD5F09">
        <w:rPr>
          <w:rFonts w:ascii="Arial Narrow" w:hAnsi="Arial Narrow"/>
        </w:rPr>
        <w:t xml:space="preserve"> </w:t>
      </w:r>
      <w:r w:rsidR="006B17A2">
        <w:rPr>
          <w:rFonts w:ascii="Arial Narrow" w:hAnsi="Arial Narrow"/>
        </w:rPr>
        <w:t xml:space="preserve">insgesamt </w:t>
      </w:r>
      <w:r w:rsidR="00FD5F09">
        <w:rPr>
          <w:rFonts w:ascii="Arial Narrow" w:hAnsi="Arial Narrow"/>
        </w:rPr>
        <w:t>fünf</w:t>
      </w:r>
      <w:r w:rsidR="006B17A2">
        <w:rPr>
          <w:rFonts w:ascii="Arial Narrow" w:hAnsi="Arial Narrow"/>
        </w:rPr>
        <w:t xml:space="preserve"> Kneippbecken</w:t>
      </w:r>
      <w:r w:rsidR="00FD5F09">
        <w:rPr>
          <w:rFonts w:ascii="Arial Narrow" w:hAnsi="Arial Narrow"/>
        </w:rPr>
        <w:t xml:space="preserve"> </w:t>
      </w:r>
      <w:r w:rsidR="006B17A2">
        <w:rPr>
          <w:rFonts w:ascii="Arial Narrow" w:hAnsi="Arial Narrow"/>
        </w:rPr>
        <w:t xml:space="preserve">aus </w:t>
      </w:r>
      <w:r w:rsidR="00FD5F09">
        <w:rPr>
          <w:rFonts w:ascii="Arial Narrow" w:hAnsi="Arial Narrow"/>
        </w:rPr>
        <w:t>und erfahren Wissenswertes zum Wasserdoktor</w:t>
      </w:r>
      <w:r w:rsidR="006B17A2">
        <w:rPr>
          <w:rFonts w:ascii="Arial Narrow" w:hAnsi="Arial Narrow"/>
        </w:rPr>
        <w:t xml:space="preserve"> </w:t>
      </w:r>
      <w:r w:rsidR="00B81FCB">
        <w:rPr>
          <w:rFonts w:ascii="Arial Narrow" w:hAnsi="Arial Narrow"/>
        </w:rPr>
        <w:t>sowie zu</w:t>
      </w:r>
      <w:r w:rsidR="006B17A2">
        <w:rPr>
          <w:rFonts w:ascii="Arial Narrow" w:hAnsi="Arial Narrow"/>
        </w:rPr>
        <w:t xml:space="preserve"> weiteren spannenden Bauwerken </w:t>
      </w:r>
      <w:r w:rsidR="00B81FCB">
        <w:rPr>
          <w:rFonts w:ascii="Arial Narrow" w:hAnsi="Arial Narrow"/>
        </w:rPr>
        <w:t>entlang des</w:t>
      </w:r>
      <w:r w:rsidR="006B17A2">
        <w:rPr>
          <w:rFonts w:ascii="Arial Narrow" w:hAnsi="Arial Narrow"/>
        </w:rPr>
        <w:t xml:space="preserve"> Weges. </w:t>
      </w:r>
    </w:p>
    <w:p w14:paraId="2522CFCB" w14:textId="77777777" w:rsidR="001E65D5" w:rsidRPr="00305569" w:rsidRDefault="001E65D5" w:rsidP="00224D7B">
      <w:pPr>
        <w:ind w:right="70"/>
        <w:contextualSpacing w:val="0"/>
        <w:jc w:val="both"/>
        <w:textboxTightWrap w:val="none"/>
        <w:rPr>
          <w:rFonts w:ascii="Arial Narrow" w:hAnsi="Arial Narrow"/>
        </w:rPr>
      </w:pPr>
    </w:p>
    <w:p w14:paraId="37DEBEE3" w14:textId="4B131EB1" w:rsidR="007B3A70" w:rsidRPr="00655028" w:rsidRDefault="00305569" w:rsidP="00224D7B">
      <w:pPr>
        <w:ind w:right="70"/>
        <w:contextualSpacing w:val="0"/>
        <w:jc w:val="both"/>
        <w:textboxTightWrap w:val="none"/>
        <w:rPr>
          <w:rFonts w:ascii="Arial Narrow" w:hAnsi="Arial Narrow"/>
          <w:b/>
          <w:bCs/>
        </w:rPr>
      </w:pPr>
      <w:r>
        <w:rPr>
          <w:rFonts w:ascii="Arial Narrow" w:hAnsi="Arial Narrow"/>
          <w:b/>
          <w:bCs/>
        </w:rPr>
        <w:t xml:space="preserve">Jubiläumsfest und die </w:t>
      </w:r>
      <w:proofErr w:type="spellStart"/>
      <w:r w:rsidR="00655028" w:rsidRPr="00655028">
        <w:rPr>
          <w:rFonts w:ascii="Arial Narrow" w:hAnsi="Arial Narrow"/>
          <w:b/>
          <w:bCs/>
        </w:rPr>
        <w:t>Priener</w:t>
      </w:r>
      <w:proofErr w:type="spellEnd"/>
      <w:r w:rsidR="00655028" w:rsidRPr="00655028">
        <w:rPr>
          <w:rFonts w:ascii="Arial Narrow" w:hAnsi="Arial Narrow"/>
          <w:b/>
          <w:bCs/>
        </w:rPr>
        <w:t xml:space="preserve"> Kneipp-Woche </w:t>
      </w:r>
    </w:p>
    <w:p w14:paraId="628286CA" w14:textId="639192C9" w:rsidR="00305569" w:rsidRDefault="00655028" w:rsidP="00224D7B">
      <w:pPr>
        <w:ind w:right="70"/>
        <w:contextualSpacing w:val="0"/>
        <w:jc w:val="both"/>
        <w:textboxTightWrap w:val="none"/>
        <w:rPr>
          <w:rFonts w:ascii="Arial Narrow" w:hAnsi="Arial Narrow"/>
        </w:rPr>
      </w:pPr>
      <w:r>
        <w:rPr>
          <w:rFonts w:ascii="Arial Narrow" w:hAnsi="Arial Narrow"/>
        </w:rPr>
        <w:t xml:space="preserve">Die 9. </w:t>
      </w:r>
      <w:proofErr w:type="spellStart"/>
      <w:r>
        <w:rPr>
          <w:rFonts w:ascii="Arial Narrow" w:hAnsi="Arial Narrow"/>
        </w:rPr>
        <w:t>Priener</w:t>
      </w:r>
      <w:proofErr w:type="spellEnd"/>
      <w:r>
        <w:rPr>
          <w:rFonts w:ascii="Arial Narrow" w:hAnsi="Arial Narrow"/>
        </w:rPr>
        <w:t xml:space="preserve"> Kneipp-Woche lockt Gesundheitsurlauber vom 11. bis zum 22. September in die Seegemeinde. </w:t>
      </w:r>
      <w:r w:rsidR="00305569">
        <w:rPr>
          <w:rFonts w:ascii="Arial Narrow" w:hAnsi="Arial Narrow"/>
        </w:rPr>
        <w:t xml:space="preserve">Mit </w:t>
      </w:r>
      <w:r>
        <w:rPr>
          <w:rFonts w:ascii="Arial Narrow" w:hAnsi="Arial Narrow"/>
        </w:rPr>
        <w:t>abwech</w:t>
      </w:r>
      <w:r w:rsidR="00305569">
        <w:rPr>
          <w:rFonts w:ascii="Arial Narrow" w:hAnsi="Arial Narrow"/>
        </w:rPr>
        <w:t>sl</w:t>
      </w:r>
      <w:r>
        <w:rPr>
          <w:rFonts w:ascii="Arial Narrow" w:hAnsi="Arial Narrow"/>
        </w:rPr>
        <w:t>ungsreiche</w:t>
      </w:r>
      <w:r w:rsidR="00305569">
        <w:rPr>
          <w:rFonts w:ascii="Arial Narrow" w:hAnsi="Arial Narrow"/>
        </w:rPr>
        <w:t>n</w:t>
      </w:r>
      <w:r>
        <w:rPr>
          <w:rFonts w:ascii="Arial Narrow" w:hAnsi="Arial Narrow"/>
        </w:rPr>
        <w:t xml:space="preserve"> </w:t>
      </w:r>
      <w:r w:rsidR="00305569">
        <w:rPr>
          <w:rFonts w:ascii="Arial Narrow" w:hAnsi="Arial Narrow"/>
        </w:rPr>
        <w:t>Veranstaltung</w:t>
      </w:r>
      <w:r w:rsidR="00CB5BDF">
        <w:rPr>
          <w:rFonts w:ascii="Arial Narrow" w:hAnsi="Arial Narrow"/>
        </w:rPr>
        <w:t xml:space="preserve">en </w:t>
      </w:r>
      <w:r w:rsidR="00305569">
        <w:rPr>
          <w:rFonts w:ascii="Arial Narrow" w:hAnsi="Arial Narrow"/>
        </w:rPr>
        <w:t xml:space="preserve">interpretiert der Kneipp-Verein Prien am Chiemsee das </w:t>
      </w:r>
      <w:r w:rsidR="007B3A70" w:rsidRPr="007B3A70">
        <w:rPr>
          <w:rFonts w:ascii="Arial Narrow" w:hAnsi="Arial Narrow"/>
        </w:rPr>
        <w:t>ganzheitliche Fünf-Säulen-Konzept neu</w:t>
      </w:r>
      <w:r w:rsidR="00305569">
        <w:rPr>
          <w:rFonts w:ascii="Arial Narrow" w:hAnsi="Arial Narrow"/>
        </w:rPr>
        <w:t xml:space="preserve"> und verbindet die Kneipp-Lehre mit neuen </w:t>
      </w:r>
      <w:r w:rsidR="007B3A70" w:rsidRPr="007B3A70">
        <w:rPr>
          <w:rFonts w:ascii="Arial Narrow" w:hAnsi="Arial Narrow"/>
        </w:rPr>
        <w:t xml:space="preserve">Erkenntnissen aus der Ernährungswissenschaft und der Psychologie. </w:t>
      </w:r>
      <w:r w:rsidR="00305569">
        <w:rPr>
          <w:rFonts w:ascii="Arial Narrow" w:hAnsi="Arial Narrow"/>
        </w:rPr>
        <w:t xml:space="preserve">Den Auftakt macht das Kneipp-Fest </w:t>
      </w:r>
      <w:r w:rsidR="00CB5BDF">
        <w:rPr>
          <w:rFonts w:ascii="Arial Narrow" w:hAnsi="Arial Narrow"/>
        </w:rPr>
        <w:t xml:space="preserve">am 11. September </w:t>
      </w:r>
      <w:r w:rsidR="00305569">
        <w:rPr>
          <w:rFonts w:ascii="Arial Narrow" w:hAnsi="Arial Narrow"/>
        </w:rPr>
        <w:t>anlässlich des 200. Geburtstags</w:t>
      </w:r>
      <w:r w:rsidR="00CB5BDF">
        <w:rPr>
          <w:rFonts w:ascii="Arial Narrow" w:hAnsi="Arial Narrow"/>
        </w:rPr>
        <w:t>jahres</w:t>
      </w:r>
      <w:r w:rsidR="00305569">
        <w:rPr>
          <w:rFonts w:ascii="Arial Narrow" w:hAnsi="Arial Narrow"/>
        </w:rPr>
        <w:t xml:space="preserve"> des Wasserdoktors</w:t>
      </w:r>
      <w:r w:rsidR="00CB5BDF">
        <w:rPr>
          <w:rFonts w:ascii="Arial Narrow" w:hAnsi="Arial Narrow"/>
        </w:rPr>
        <w:t xml:space="preserve"> mit Musik, Tanz und kulinarischen Schmankerln im kleinen Kurpark. </w:t>
      </w:r>
      <w:r w:rsidR="00305569">
        <w:rPr>
          <w:rFonts w:ascii="Arial Narrow" w:hAnsi="Arial Narrow"/>
        </w:rPr>
        <w:t xml:space="preserve">Von </w:t>
      </w:r>
      <w:r w:rsidR="00CB5BDF">
        <w:rPr>
          <w:rFonts w:ascii="Arial Narrow" w:hAnsi="Arial Narrow"/>
        </w:rPr>
        <w:t>Wasserg</w:t>
      </w:r>
      <w:r w:rsidR="00305569">
        <w:rPr>
          <w:rFonts w:ascii="Arial Narrow" w:hAnsi="Arial Narrow"/>
        </w:rPr>
        <w:t xml:space="preserve">ymnastik, über </w:t>
      </w:r>
      <w:r w:rsidR="00CB5BDF">
        <w:rPr>
          <w:rFonts w:ascii="Arial Narrow" w:hAnsi="Arial Narrow"/>
        </w:rPr>
        <w:t xml:space="preserve">Line Dance und meditative Klangkursen </w:t>
      </w:r>
      <w:r w:rsidR="00305569">
        <w:rPr>
          <w:rFonts w:ascii="Arial Narrow" w:hAnsi="Arial Narrow"/>
        </w:rPr>
        <w:t>bis hin zu Salbenseminaren</w:t>
      </w:r>
      <w:r w:rsidR="00CB5BDF">
        <w:rPr>
          <w:rFonts w:ascii="Arial Narrow" w:hAnsi="Arial Narrow"/>
        </w:rPr>
        <w:t xml:space="preserve"> und weiteren Vorträgen sowie Lesungen</w:t>
      </w:r>
      <w:r w:rsidR="00305569">
        <w:rPr>
          <w:rFonts w:ascii="Arial Narrow" w:hAnsi="Arial Narrow"/>
        </w:rPr>
        <w:t xml:space="preserve">, </w:t>
      </w:r>
      <w:r w:rsidR="00CB5BDF">
        <w:rPr>
          <w:rFonts w:ascii="Arial Narrow" w:hAnsi="Arial Narrow"/>
        </w:rPr>
        <w:t xml:space="preserve">stehen dann anschließend jeden Tag verschiedene Erlebnisse auf dem Programm. </w:t>
      </w:r>
    </w:p>
    <w:p w14:paraId="524DBDDF" w14:textId="77777777" w:rsidR="00917F27" w:rsidRPr="00BB6017" w:rsidRDefault="00917F27" w:rsidP="000750F0">
      <w:pPr>
        <w:jc w:val="both"/>
        <w:rPr>
          <w:rFonts w:ascii="Arial Narrow" w:hAnsi="Arial Narrow"/>
        </w:rPr>
      </w:pPr>
    </w:p>
    <w:p w14:paraId="2FF5C566" w14:textId="249C75D0" w:rsidR="002101AA" w:rsidRDefault="00034E41" w:rsidP="002101AA">
      <w:pPr>
        <w:jc w:val="both"/>
        <w:rPr>
          <w:rFonts w:ascii="Arial Narrow" w:hAnsi="Arial Narrow"/>
        </w:rPr>
      </w:pPr>
      <w:r>
        <w:rPr>
          <w:rFonts w:ascii="Arial Narrow" w:hAnsi="Arial Narrow"/>
        </w:rPr>
        <w:t>Weitere</w:t>
      </w:r>
      <w:r w:rsidR="005A49AD" w:rsidRPr="001F42AE">
        <w:rPr>
          <w:rFonts w:ascii="Arial Narrow" w:hAnsi="Arial Narrow"/>
        </w:rPr>
        <w:t xml:space="preserve"> Informationen im Tourismusbüro Prien unter Telefon +49 8051 6905-0 oder </w:t>
      </w:r>
      <w:hyperlink r:id="rId12" w:history="1">
        <w:r w:rsidR="005A49AD" w:rsidRPr="00014862">
          <w:rPr>
            <w:rStyle w:val="Hyperlink"/>
            <w:rFonts w:ascii="Arial Narrow" w:hAnsi="Arial Narrow"/>
          </w:rPr>
          <w:t>info@tourismus.prien.de</w:t>
        </w:r>
      </w:hyperlink>
      <w:r w:rsidR="005A49AD" w:rsidRPr="001F42AE">
        <w:rPr>
          <w:rFonts w:ascii="Arial Narrow" w:hAnsi="Arial Narrow"/>
        </w:rPr>
        <w:t xml:space="preserve"> sowie im Internet unter </w:t>
      </w:r>
      <w:hyperlink r:id="rId13" w:history="1">
        <w:r w:rsidR="005A49AD" w:rsidRPr="001F42AE">
          <w:rPr>
            <w:rStyle w:val="Hyperlink"/>
            <w:rFonts w:ascii="Arial Narrow" w:hAnsi="Arial Narrow"/>
          </w:rPr>
          <w:t>www.tourismus.prien.de</w:t>
        </w:r>
      </w:hyperlink>
      <w:r w:rsidR="005A49AD" w:rsidRPr="001F42AE">
        <w:rPr>
          <w:rFonts w:ascii="Arial Narrow" w:hAnsi="Arial Narrow"/>
        </w:rPr>
        <w:t>.</w:t>
      </w:r>
      <w:r w:rsidR="005A49AD" w:rsidRPr="001F42AE">
        <w:rPr>
          <w:rFonts w:ascii="Arial Narrow" w:hAnsi="Arial Narrow" w:cs="Times New Roman"/>
        </w:rPr>
        <w:t xml:space="preserve"> </w:t>
      </w:r>
      <w:r w:rsidR="006953B1" w:rsidRPr="00364787">
        <w:rPr>
          <w:rFonts w:ascii="Arial Narrow" w:hAnsi="Arial Narrow"/>
        </w:rPr>
        <w:t xml:space="preserve">News, Live-Berichte, Bilder und Videos auch auf </w:t>
      </w:r>
      <w:hyperlink r:id="rId14" w:history="1">
        <w:r w:rsidR="008A510C">
          <w:rPr>
            <w:rStyle w:val="Hyperlink"/>
            <w:rFonts w:ascii="Arial Narrow" w:hAnsi="Arial Narrow"/>
          </w:rPr>
          <w:t>F</w:t>
        </w:r>
        <w:r w:rsidR="006953B1" w:rsidRPr="00364787">
          <w:rPr>
            <w:rStyle w:val="Hyperlink"/>
            <w:rFonts w:ascii="Arial Narrow" w:hAnsi="Arial Narrow"/>
          </w:rPr>
          <w:t>acebook</w:t>
        </w:r>
      </w:hyperlink>
      <w:r w:rsidR="00911CA6" w:rsidRPr="00911CA6">
        <w:rPr>
          <w:rStyle w:val="Hyperlink"/>
          <w:rFonts w:ascii="Arial Narrow" w:hAnsi="Arial Narrow"/>
          <w:color w:val="auto"/>
          <w:u w:val="none"/>
        </w:rPr>
        <w:t xml:space="preserve">, </w:t>
      </w:r>
      <w:hyperlink r:id="rId15" w:history="1">
        <w:r w:rsidR="00911CA6" w:rsidRPr="00911CA6">
          <w:rPr>
            <w:rStyle w:val="Hyperlink"/>
            <w:rFonts w:ascii="Arial Narrow" w:hAnsi="Arial Narrow"/>
          </w:rPr>
          <w:t>Instagram</w:t>
        </w:r>
      </w:hyperlink>
      <w:r w:rsidR="00D31B07">
        <w:rPr>
          <w:rFonts w:ascii="Arial Narrow" w:hAnsi="Arial Narrow"/>
        </w:rPr>
        <w:t xml:space="preserve">, </w:t>
      </w:r>
      <w:hyperlink r:id="rId16" w:history="1">
        <w:r w:rsidR="00D31B07" w:rsidRPr="00D31B07">
          <w:rPr>
            <w:rStyle w:val="Hyperlink"/>
            <w:rFonts w:ascii="Arial Narrow" w:hAnsi="Arial Narrow"/>
          </w:rPr>
          <w:t>Pinterest</w:t>
        </w:r>
      </w:hyperlink>
      <w:r w:rsidR="006953B1" w:rsidRPr="00364787">
        <w:rPr>
          <w:rFonts w:ascii="Arial Narrow" w:hAnsi="Arial Narrow"/>
        </w:rPr>
        <w:t xml:space="preserve"> oder </w:t>
      </w:r>
      <w:hyperlink r:id="rId17" w:history="1">
        <w:r w:rsidR="006953B1" w:rsidRPr="00364787">
          <w:rPr>
            <w:rStyle w:val="Hyperlink"/>
            <w:rFonts w:ascii="Arial Narrow" w:hAnsi="Arial Narrow"/>
          </w:rPr>
          <w:t>YouTube</w:t>
        </w:r>
      </w:hyperlink>
      <w:r w:rsidR="006953B1">
        <w:rPr>
          <w:rFonts w:ascii="Arial Narrow" w:hAnsi="Arial Narrow"/>
        </w:rPr>
        <w:t>.</w:t>
      </w:r>
      <w:r w:rsidR="002101AA">
        <w:rPr>
          <w:rFonts w:ascii="Arial Narrow" w:hAnsi="Arial Narrow"/>
        </w:rPr>
        <w:t xml:space="preserve"> </w:t>
      </w:r>
    </w:p>
    <w:p w14:paraId="7C8D3130" w14:textId="77777777" w:rsidR="0007084B" w:rsidRPr="0007084B" w:rsidRDefault="0007084B" w:rsidP="0007084B">
      <w:pPr>
        <w:jc w:val="both"/>
        <w:rPr>
          <w:rFonts w:ascii="Arial Narrow" w:hAnsi="Arial Narrow"/>
        </w:rPr>
      </w:pPr>
    </w:p>
    <w:tbl>
      <w:tblPr>
        <w:tblW w:w="9072" w:type="dxa"/>
        <w:tblBorders>
          <w:top w:val="single" w:sz="4" w:space="0" w:color="808000"/>
          <w:insideH w:val="single" w:sz="4" w:space="0" w:color="808000"/>
        </w:tblBorders>
        <w:tblLayout w:type="fixed"/>
        <w:tblCellMar>
          <w:top w:w="113" w:type="dxa"/>
          <w:left w:w="0" w:type="dxa"/>
          <w:bottom w:w="113" w:type="dxa"/>
          <w:right w:w="0" w:type="dxa"/>
        </w:tblCellMar>
        <w:tblLook w:val="04A0" w:firstRow="1" w:lastRow="0" w:firstColumn="1" w:lastColumn="0" w:noHBand="0" w:noVBand="1"/>
      </w:tblPr>
      <w:tblGrid>
        <w:gridCol w:w="9072"/>
      </w:tblGrid>
      <w:tr w:rsidR="0007084B" w:rsidRPr="00224D7B" w14:paraId="44382F36" w14:textId="77777777" w:rsidTr="008D60EA">
        <w:trPr>
          <w:cantSplit/>
          <w:trHeight w:val="19"/>
        </w:trPr>
        <w:tc>
          <w:tcPr>
            <w:tcW w:w="9072" w:type="dxa"/>
            <w:tcBorders>
              <w:bottom w:val="single" w:sz="4" w:space="0" w:color="808000"/>
            </w:tcBorders>
            <w:shd w:val="clear" w:color="auto" w:fill="auto"/>
            <w:noWrap/>
            <w:vAlign w:val="center"/>
          </w:tcPr>
          <w:p w14:paraId="2E9C7B6F" w14:textId="08CED4CE" w:rsidR="0007084B" w:rsidRPr="00224D7B" w:rsidRDefault="0007084B" w:rsidP="0007084B">
            <w:pPr>
              <w:pStyle w:val="FormatvorlagepikoanschriftheadlineRechts-0cm"/>
              <w:rPr>
                <w:rFonts w:ascii="Arial Narrow" w:hAnsi="Arial Narrow"/>
                <w:sz w:val="22"/>
                <w:szCs w:val="22"/>
              </w:rPr>
            </w:pPr>
            <w:r>
              <w:rPr>
                <w:rFonts w:ascii="Arial Narrow" w:hAnsi="Arial Narrow"/>
                <w:sz w:val="22"/>
                <w:szCs w:val="22"/>
              </w:rPr>
              <w:t>BILDMATERIAL</w:t>
            </w:r>
          </w:p>
        </w:tc>
      </w:tr>
      <w:tr w:rsidR="0007084B" w:rsidRPr="00224D7B" w14:paraId="26FCC8F3" w14:textId="77777777" w:rsidTr="008D60EA">
        <w:trPr>
          <w:cantSplit/>
          <w:trHeight w:val="86"/>
        </w:trPr>
        <w:tc>
          <w:tcPr>
            <w:tcW w:w="9072" w:type="dxa"/>
            <w:tcBorders>
              <w:bottom w:val="single" w:sz="4" w:space="0" w:color="808000"/>
            </w:tcBorders>
            <w:shd w:val="clear" w:color="auto" w:fill="auto"/>
            <w:noWrap/>
            <w:vAlign w:val="center"/>
          </w:tcPr>
          <w:p w14:paraId="5C0577A0" w14:textId="1EAD5590" w:rsidR="0007084B" w:rsidRDefault="0007084B" w:rsidP="0007084B">
            <w:pPr>
              <w:jc w:val="both"/>
              <w:rPr>
                <w:rFonts w:ascii="Arial Narrow" w:hAnsi="Arial Narrow"/>
              </w:rPr>
            </w:pPr>
            <w:r w:rsidRPr="0007084B">
              <w:rPr>
                <w:rFonts w:ascii="Arial Narrow" w:hAnsi="Arial Narrow"/>
              </w:rPr>
              <w:t xml:space="preserve">Passendes Bildmaterial zu dieser Pressemitteilung gibt es </w:t>
            </w:r>
            <w:hyperlink r:id="rId18" w:history="1">
              <w:r w:rsidRPr="005074F4">
                <w:rPr>
                  <w:rStyle w:val="Hyperlink"/>
                  <w:rFonts w:ascii="Arial Narrow" w:hAnsi="Arial Narrow"/>
                </w:rPr>
                <w:t>hier</w:t>
              </w:r>
            </w:hyperlink>
            <w:r w:rsidRPr="0007084B">
              <w:rPr>
                <w:rFonts w:ascii="Arial Narrow" w:hAnsi="Arial Narrow"/>
              </w:rPr>
              <w:t>. Bitte beachten Sie die Bildrechte.</w:t>
            </w:r>
          </w:p>
          <w:p w14:paraId="47FB396B" w14:textId="77777777" w:rsidR="0007084B" w:rsidRDefault="0007084B" w:rsidP="0007084B">
            <w:pPr>
              <w:jc w:val="both"/>
              <w:rPr>
                <w:rFonts w:ascii="Arial Narrow" w:hAnsi="Arial Narrow"/>
              </w:rPr>
            </w:pPr>
          </w:p>
          <w:p w14:paraId="42BD9055" w14:textId="6C00E1CD" w:rsidR="0007084B" w:rsidRDefault="0007084B" w:rsidP="0007084B">
            <w:pPr>
              <w:jc w:val="both"/>
              <w:rPr>
                <w:rFonts w:ascii="Arial Narrow" w:hAnsi="Arial Narrow"/>
              </w:rPr>
            </w:pPr>
            <w:r>
              <w:rPr>
                <w:rFonts w:ascii="Arial Narrow" w:hAnsi="Arial Narrow"/>
              </w:rPr>
              <w:t xml:space="preserve">Weitere </w:t>
            </w:r>
            <w:r w:rsidRPr="006324AB">
              <w:rPr>
                <w:rFonts w:ascii="Arial Narrow" w:hAnsi="Arial Narrow"/>
              </w:rPr>
              <w:t xml:space="preserve">Bilder zum Download, Hintergrundinformationen und zusätzliche Pressetexte im Online Media-Center unter </w:t>
            </w:r>
            <w:hyperlink r:id="rId19" w:history="1">
              <w:r w:rsidRPr="00076339">
                <w:rPr>
                  <w:rStyle w:val="Hyperlink"/>
                  <w:rFonts w:ascii="Arial Narrow" w:hAnsi="Arial Narrow"/>
                </w:rPr>
                <w:t>www.piroth-kommunikation.com</w:t>
              </w:r>
            </w:hyperlink>
            <w:r>
              <w:rPr>
                <w:rFonts w:ascii="Arial Narrow" w:hAnsi="Arial Narrow"/>
              </w:rPr>
              <w:t>.</w:t>
            </w:r>
          </w:p>
          <w:p w14:paraId="3A77F4F2" w14:textId="3F82D01F" w:rsidR="0007084B" w:rsidRPr="00224D7B" w:rsidRDefault="0007084B" w:rsidP="0007084B">
            <w:pPr>
              <w:jc w:val="both"/>
              <w:rPr>
                <w:rFonts w:ascii="Arial Narrow" w:hAnsi="Arial Narrow"/>
              </w:rPr>
            </w:pPr>
          </w:p>
        </w:tc>
      </w:tr>
    </w:tbl>
    <w:p w14:paraId="04C9A09B" w14:textId="77777777" w:rsidR="0007084B" w:rsidRDefault="0007084B">
      <w:r>
        <w:rPr>
          <w:b/>
          <w:bCs/>
        </w:rPr>
        <w:br w:type="page"/>
      </w:r>
    </w:p>
    <w:tbl>
      <w:tblPr>
        <w:tblW w:w="9072" w:type="dxa"/>
        <w:tblBorders>
          <w:top w:val="single" w:sz="4" w:space="0" w:color="808000"/>
          <w:insideH w:val="single" w:sz="4" w:space="0" w:color="808000"/>
        </w:tblBorders>
        <w:tblLayout w:type="fixed"/>
        <w:tblCellMar>
          <w:top w:w="113" w:type="dxa"/>
          <w:left w:w="0" w:type="dxa"/>
          <w:bottom w:w="113" w:type="dxa"/>
          <w:right w:w="0" w:type="dxa"/>
        </w:tblCellMar>
        <w:tblLook w:val="04A0" w:firstRow="1" w:lastRow="0" w:firstColumn="1" w:lastColumn="0" w:noHBand="0" w:noVBand="1"/>
      </w:tblPr>
      <w:tblGrid>
        <w:gridCol w:w="4395"/>
        <w:gridCol w:w="4677"/>
      </w:tblGrid>
      <w:tr w:rsidR="0007084B" w:rsidRPr="00224D7B" w14:paraId="3BBADFEA" w14:textId="77777777" w:rsidTr="0007084B">
        <w:trPr>
          <w:cantSplit/>
          <w:trHeight w:val="19"/>
        </w:trPr>
        <w:tc>
          <w:tcPr>
            <w:tcW w:w="9072" w:type="dxa"/>
            <w:gridSpan w:val="2"/>
            <w:shd w:val="clear" w:color="auto" w:fill="auto"/>
            <w:noWrap/>
            <w:vAlign w:val="center"/>
          </w:tcPr>
          <w:p w14:paraId="4AB5CE5F" w14:textId="5C7EBA9A" w:rsidR="0007084B" w:rsidRPr="00224D7B" w:rsidRDefault="0007084B" w:rsidP="0007084B">
            <w:pPr>
              <w:pStyle w:val="FormatvorlagepikoanschriftheadlineRechts-0cm"/>
              <w:rPr>
                <w:rFonts w:ascii="Arial Narrow" w:hAnsi="Arial Narrow"/>
                <w:sz w:val="22"/>
                <w:szCs w:val="22"/>
              </w:rPr>
            </w:pPr>
            <w:r>
              <w:rPr>
                <w:rFonts w:ascii="Arial Narrow" w:hAnsi="Arial Narrow"/>
                <w:sz w:val="22"/>
                <w:szCs w:val="22"/>
              </w:rPr>
              <w:lastRenderedPageBreak/>
              <w:t>ÜBER PRIEN AM CHIEMSEE</w:t>
            </w:r>
          </w:p>
        </w:tc>
      </w:tr>
      <w:tr w:rsidR="0007084B" w:rsidRPr="00224D7B" w14:paraId="5393E7B0" w14:textId="77777777" w:rsidTr="0007084B">
        <w:trPr>
          <w:cantSplit/>
          <w:trHeight w:val="19"/>
        </w:trPr>
        <w:tc>
          <w:tcPr>
            <w:tcW w:w="9072" w:type="dxa"/>
            <w:gridSpan w:val="2"/>
            <w:shd w:val="clear" w:color="auto" w:fill="auto"/>
            <w:noWrap/>
            <w:vAlign w:val="center"/>
          </w:tcPr>
          <w:p w14:paraId="5811F900" w14:textId="77777777" w:rsidR="0007084B" w:rsidRPr="0007084B" w:rsidRDefault="0007084B" w:rsidP="0007084B">
            <w:pPr>
              <w:pStyle w:val="FormatvorlagepikoanschriftheadlineRechts-0cm"/>
              <w:jc w:val="both"/>
              <w:rPr>
                <w:rFonts w:ascii="Arial Narrow" w:hAnsi="Arial Narrow"/>
                <w:b w:val="0"/>
                <w:bCs w:val="0"/>
                <w:sz w:val="22"/>
                <w:szCs w:val="22"/>
                <w:u w:val="single"/>
              </w:rPr>
            </w:pPr>
            <w:r w:rsidRPr="0007084B">
              <w:rPr>
                <w:rFonts w:ascii="Arial Narrow" w:hAnsi="Arial Narrow"/>
                <w:b w:val="0"/>
                <w:bCs w:val="0"/>
                <w:sz w:val="22"/>
                <w:szCs w:val="22"/>
              </w:rPr>
              <w:t xml:space="preserve">Mit einem breiten Kultur- und Freizeitangebot lockt die historische Seegemeinde Jung und Alt an den Chiemsee. So folgen Besucher etwa via Schiff den Spuren König Ludwigs II. zum prunkvollen Schloss auf Herrenchiemsee. Mit dem mittelalterlichen Münster und dem großen Obst- und Kräutergarten lohnt sich auch ein Ausflug auf die benachbarte Fraueninsel. Auf dem Festland geht es für Radler, Skater oder Nordic Walker entlang des Uferwegs einmal rund um das „Bayerische Meer“. Bei den </w:t>
            </w:r>
            <w:proofErr w:type="spellStart"/>
            <w:r w:rsidRPr="0007084B">
              <w:rPr>
                <w:rFonts w:ascii="Arial Narrow" w:hAnsi="Arial Narrow"/>
                <w:b w:val="0"/>
                <w:bCs w:val="0"/>
                <w:sz w:val="22"/>
                <w:szCs w:val="22"/>
              </w:rPr>
              <w:t>Priener</w:t>
            </w:r>
            <w:proofErr w:type="spellEnd"/>
            <w:r w:rsidRPr="0007084B">
              <w:rPr>
                <w:rFonts w:ascii="Arial Narrow" w:hAnsi="Arial Narrow"/>
                <w:b w:val="0"/>
                <w:bCs w:val="0"/>
                <w:sz w:val="22"/>
                <w:szCs w:val="22"/>
              </w:rPr>
              <w:t xml:space="preserve"> Direktvermarkter sammeln Aktive auf unterschiedlichen Radl-, E-Bike- und Wanderrouten regionale Schmankerl für ihr individuelles „Do-it-yourself“-Picknick. Beste Aussichten für Wanderer versprechen verschiedene Themenwege wie beispielsweise der „</w:t>
            </w:r>
            <w:proofErr w:type="spellStart"/>
            <w:r w:rsidRPr="0007084B">
              <w:rPr>
                <w:rFonts w:ascii="Arial Narrow" w:hAnsi="Arial Narrow"/>
                <w:b w:val="0"/>
                <w:bCs w:val="0"/>
                <w:sz w:val="22"/>
                <w:szCs w:val="22"/>
              </w:rPr>
              <w:t>Priener</w:t>
            </w:r>
            <w:proofErr w:type="spellEnd"/>
            <w:r w:rsidRPr="0007084B">
              <w:rPr>
                <w:rFonts w:ascii="Arial Narrow" w:hAnsi="Arial Narrow"/>
                <w:b w:val="0"/>
                <w:bCs w:val="0"/>
                <w:sz w:val="22"/>
                <w:szCs w:val="22"/>
              </w:rPr>
              <w:t xml:space="preserve"> Postkartenweg“ oder der „Obst- und Kulturweg“ in Richtung Ratzinger Höhe. Unterwegs mit dem Ruder- oder Elektroboot genießen Urlauber auf dem Wasser den Blick in die Chiemgauer Voralpen – auch für Segler und (Kite-)Surfer heißt es am Chiemsee „Leinen los“. Entspannung und Spaß gibt es dazu im PRIENAVERA-Erlebnisbad direkt an der Uferpromenade. Abenteuer-Klettergarten, Märchenwanderungen &amp; Co. ergänzen das abwechslungsreiche Familienangebot in und um Prien ideal. Sowohl im Sommer als auch im Winter erkunden Interessierte mittels verschiedener Naturerlebnisrouten eines der vielfältigsten Ökosysteme Deutschlands zu Land und zu Wasser. Mit dem speziellen Angebot der Chiemsee </w:t>
            </w:r>
            <w:proofErr w:type="spellStart"/>
            <w:r w:rsidRPr="0007084B">
              <w:rPr>
                <w:rFonts w:ascii="Arial Narrow" w:hAnsi="Arial Narrow"/>
                <w:b w:val="0"/>
                <w:bCs w:val="0"/>
                <w:sz w:val="22"/>
                <w:szCs w:val="22"/>
              </w:rPr>
              <w:t>Golfcard</w:t>
            </w:r>
            <w:proofErr w:type="spellEnd"/>
            <w:r w:rsidRPr="0007084B">
              <w:rPr>
                <w:rFonts w:ascii="Arial Narrow" w:hAnsi="Arial Narrow"/>
                <w:b w:val="0"/>
                <w:bCs w:val="0"/>
                <w:sz w:val="22"/>
                <w:szCs w:val="22"/>
              </w:rPr>
              <w:t xml:space="preserve"> bespielen Anfänger und Profis für ein einmaliges Greenfee jeweils auf vier von insgesamt zwölf Partner-Plätzen – stets begleitet vom malerischen Alpenpanorama. Kulinarisch verwöhnen die „</w:t>
            </w:r>
            <w:proofErr w:type="spellStart"/>
            <w:r w:rsidRPr="0007084B">
              <w:rPr>
                <w:rFonts w:ascii="Arial Narrow" w:hAnsi="Arial Narrow"/>
                <w:b w:val="0"/>
                <w:bCs w:val="0"/>
                <w:sz w:val="22"/>
                <w:szCs w:val="22"/>
              </w:rPr>
              <w:t>Priener</w:t>
            </w:r>
            <w:proofErr w:type="spellEnd"/>
            <w:r w:rsidRPr="0007084B">
              <w:rPr>
                <w:rFonts w:ascii="Arial Narrow" w:hAnsi="Arial Narrow"/>
                <w:b w:val="0"/>
                <w:bCs w:val="0"/>
                <w:sz w:val="22"/>
                <w:szCs w:val="22"/>
              </w:rPr>
              <w:t xml:space="preserve"> Wirte 11“ und die Fischerhütten mit bayerisch-moderner Kost in der heimeligen Gaststube oder frischem Steckerlfisch in den idyllischen </w:t>
            </w:r>
            <w:proofErr w:type="spellStart"/>
            <w:r w:rsidRPr="0007084B">
              <w:rPr>
                <w:rFonts w:ascii="Arial Narrow" w:hAnsi="Arial Narrow"/>
                <w:b w:val="0"/>
                <w:bCs w:val="0"/>
                <w:sz w:val="22"/>
                <w:szCs w:val="22"/>
              </w:rPr>
              <w:t>Uferauen</w:t>
            </w:r>
            <w:proofErr w:type="spellEnd"/>
            <w:r w:rsidRPr="0007084B">
              <w:rPr>
                <w:rFonts w:ascii="Arial Narrow" w:hAnsi="Arial Narrow"/>
                <w:b w:val="0"/>
                <w:bCs w:val="0"/>
                <w:sz w:val="22"/>
                <w:szCs w:val="22"/>
              </w:rPr>
              <w:t xml:space="preserve">. Für die Förderung der touristischen Wirtschaft in Prien am Chiemsee und die Vermarktung des gesamten Umlandes inklusive der Fraueninsel und Schloss Herrenchiemsee ist die 1999 gegründete und 2015 umfirmierte Prien Marketing GmbH zuständig. </w:t>
            </w:r>
            <w:hyperlink r:id="rId20" w:history="1">
              <w:r w:rsidRPr="0007084B">
                <w:rPr>
                  <w:rFonts w:ascii="Arial Narrow" w:hAnsi="Arial Narrow"/>
                  <w:b w:val="0"/>
                  <w:bCs w:val="0"/>
                  <w:sz w:val="22"/>
                  <w:szCs w:val="22"/>
                  <w:u w:val="single"/>
                </w:rPr>
                <w:t>www.tourismus.prien.de</w:t>
              </w:r>
            </w:hyperlink>
          </w:p>
          <w:p w14:paraId="47DE3B58" w14:textId="77777777" w:rsidR="0007084B" w:rsidRDefault="0007084B" w:rsidP="0007084B">
            <w:pPr>
              <w:pStyle w:val="FormatvorlagepikoanschriftheadlineRechts-0cm"/>
              <w:jc w:val="both"/>
              <w:rPr>
                <w:rFonts w:ascii="Arial Narrow" w:hAnsi="Arial Narrow"/>
                <w:b w:val="0"/>
                <w:bCs w:val="0"/>
                <w:u w:val="single"/>
              </w:rPr>
            </w:pPr>
          </w:p>
          <w:p w14:paraId="0B2CDFD7" w14:textId="28225331" w:rsidR="0007084B" w:rsidRPr="0007084B" w:rsidRDefault="0007084B" w:rsidP="0007084B">
            <w:pPr>
              <w:pStyle w:val="FormatvorlagepikoanschriftheadlineRechts-0cm"/>
              <w:jc w:val="both"/>
              <w:rPr>
                <w:rFonts w:ascii="Arial Narrow" w:hAnsi="Arial Narrow"/>
                <w:b w:val="0"/>
                <w:bCs w:val="0"/>
              </w:rPr>
            </w:pPr>
          </w:p>
        </w:tc>
      </w:tr>
      <w:tr w:rsidR="0007084B" w:rsidRPr="00224D7B" w14:paraId="7BD779ED" w14:textId="77777777" w:rsidTr="0007084B">
        <w:trPr>
          <w:cantSplit/>
          <w:trHeight w:val="19"/>
        </w:trPr>
        <w:tc>
          <w:tcPr>
            <w:tcW w:w="4395" w:type="dxa"/>
            <w:tcBorders>
              <w:bottom w:val="single" w:sz="4" w:space="0" w:color="808000"/>
            </w:tcBorders>
            <w:shd w:val="clear" w:color="auto" w:fill="auto"/>
            <w:noWrap/>
            <w:vAlign w:val="center"/>
          </w:tcPr>
          <w:p w14:paraId="6C2C27B2" w14:textId="77777777" w:rsidR="0007084B" w:rsidRPr="00224D7B" w:rsidRDefault="0007084B" w:rsidP="0007084B">
            <w:pPr>
              <w:pStyle w:val="FormatvorlagepikoanschriftheadlineRechts-0cm"/>
              <w:rPr>
                <w:rFonts w:ascii="Arial Narrow" w:hAnsi="Arial Narrow"/>
                <w:sz w:val="22"/>
                <w:szCs w:val="22"/>
              </w:rPr>
            </w:pPr>
            <w:r>
              <w:rPr>
                <w:rFonts w:ascii="Arial Narrow" w:hAnsi="Arial Narrow"/>
                <w:sz w:val="22"/>
                <w:szCs w:val="22"/>
              </w:rPr>
              <w:t>KONTAKT</w:t>
            </w:r>
          </w:p>
        </w:tc>
        <w:tc>
          <w:tcPr>
            <w:tcW w:w="4677" w:type="dxa"/>
            <w:tcBorders>
              <w:bottom w:val="single" w:sz="4" w:space="0" w:color="808000"/>
            </w:tcBorders>
            <w:shd w:val="clear" w:color="auto" w:fill="auto"/>
            <w:noWrap/>
            <w:vAlign w:val="center"/>
          </w:tcPr>
          <w:p w14:paraId="74FBD2EB" w14:textId="77777777" w:rsidR="0007084B" w:rsidRPr="00224D7B" w:rsidRDefault="0007084B" w:rsidP="0007084B">
            <w:pPr>
              <w:pStyle w:val="FormatvorlagepikoanschriftheadlineRechts-0cm"/>
              <w:rPr>
                <w:rFonts w:ascii="Arial Narrow" w:hAnsi="Arial Narrow"/>
                <w:sz w:val="22"/>
                <w:szCs w:val="22"/>
                <w:lang w:val="en-US"/>
              </w:rPr>
            </w:pPr>
            <w:r>
              <w:rPr>
                <w:rFonts w:ascii="Arial Narrow" w:hAnsi="Arial Narrow"/>
                <w:sz w:val="22"/>
                <w:szCs w:val="22"/>
              </w:rPr>
              <w:t>PRESSEKONTAKT</w:t>
            </w:r>
          </w:p>
        </w:tc>
      </w:tr>
      <w:tr w:rsidR="0007084B" w:rsidRPr="00224D7B" w14:paraId="66B07C79" w14:textId="77777777" w:rsidTr="0007084B">
        <w:trPr>
          <w:cantSplit/>
        </w:trPr>
        <w:tc>
          <w:tcPr>
            <w:tcW w:w="4395" w:type="dxa"/>
            <w:tcBorders>
              <w:bottom w:val="single" w:sz="4" w:space="0" w:color="808000"/>
            </w:tcBorders>
            <w:shd w:val="clear" w:color="auto" w:fill="auto"/>
            <w:noWrap/>
          </w:tcPr>
          <w:p w14:paraId="48547F64" w14:textId="77777777" w:rsidR="0007084B" w:rsidRPr="0007084B" w:rsidRDefault="0007084B" w:rsidP="0007084B">
            <w:pPr>
              <w:pStyle w:val="pikoanschrift"/>
              <w:rPr>
                <w:rFonts w:ascii="Arial Narrow" w:hAnsi="Arial Narrow"/>
                <w:sz w:val="22"/>
                <w:szCs w:val="22"/>
              </w:rPr>
            </w:pPr>
            <w:r w:rsidRPr="0007084B">
              <w:rPr>
                <w:rFonts w:ascii="Arial Narrow" w:hAnsi="Arial Narrow"/>
                <w:sz w:val="22"/>
                <w:szCs w:val="22"/>
              </w:rPr>
              <w:t>Prien Marketing GmbH</w:t>
            </w:r>
          </w:p>
          <w:p w14:paraId="6CA7F08C" w14:textId="77777777" w:rsidR="0007084B" w:rsidRPr="0007084B" w:rsidRDefault="0007084B" w:rsidP="0007084B">
            <w:pPr>
              <w:pStyle w:val="pikoanschrift"/>
              <w:rPr>
                <w:rFonts w:ascii="Arial Narrow" w:hAnsi="Arial Narrow"/>
                <w:sz w:val="22"/>
                <w:szCs w:val="22"/>
              </w:rPr>
            </w:pPr>
            <w:r w:rsidRPr="0007084B">
              <w:rPr>
                <w:rFonts w:ascii="Arial Narrow" w:hAnsi="Arial Narrow"/>
                <w:sz w:val="22"/>
                <w:szCs w:val="22"/>
              </w:rPr>
              <w:t>Andrea Hübner</w:t>
            </w:r>
          </w:p>
          <w:p w14:paraId="01C4272B" w14:textId="77777777" w:rsidR="0007084B" w:rsidRPr="0007084B" w:rsidRDefault="0007084B" w:rsidP="0007084B">
            <w:pPr>
              <w:pStyle w:val="pikoanschrift"/>
              <w:rPr>
                <w:rFonts w:ascii="Arial Narrow" w:hAnsi="Arial Narrow"/>
                <w:sz w:val="22"/>
                <w:szCs w:val="22"/>
              </w:rPr>
            </w:pPr>
            <w:r w:rsidRPr="0007084B">
              <w:rPr>
                <w:rFonts w:ascii="Arial Narrow" w:hAnsi="Arial Narrow"/>
                <w:sz w:val="22"/>
                <w:szCs w:val="22"/>
              </w:rPr>
              <w:t>Alte Rathausstraße 11</w:t>
            </w:r>
          </w:p>
          <w:p w14:paraId="5D1F5D48" w14:textId="77777777" w:rsidR="0007084B" w:rsidRPr="0007084B" w:rsidRDefault="0007084B" w:rsidP="0007084B">
            <w:pPr>
              <w:pStyle w:val="pikoanschrift"/>
              <w:rPr>
                <w:rFonts w:ascii="Arial Narrow" w:hAnsi="Arial Narrow"/>
                <w:sz w:val="22"/>
                <w:szCs w:val="22"/>
              </w:rPr>
            </w:pPr>
            <w:r w:rsidRPr="0007084B">
              <w:rPr>
                <w:rFonts w:ascii="Arial Narrow" w:hAnsi="Arial Narrow"/>
                <w:sz w:val="22"/>
                <w:szCs w:val="22"/>
              </w:rPr>
              <w:t xml:space="preserve">D-83209 Prien am Chiemsee </w:t>
            </w:r>
          </w:p>
          <w:p w14:paraId="174A89FF" w14:textId="77777777" w:rsidR="0007084B" w:rsidRPr="0007084B" w:rsidRDefault="0007084B" w:rsidP="0007084B">
            <w:pPr>
              <w:pStyle w:val="pikoanschrift"/>
              <w:rPr>
                <w:rFonts w:ascii="Arial Narrow" w:hAnsi="Arial Narrow"/>
                <w:sz w:val="22"/>
                <w:szCs w:val="22"/>
                <w:lang w:val="en-US"/>
              </w:rPr>
            </w:pPr>
            <w:proofErr w:type="gramStart"/>
            <w:r w:rsidRPr="0007084B">
              <w:rPr>
                <w:rFonts w:ascii="Arial Narrow" w:hAnsi="Arial Narrow"/>
                <w:sz w:val="22"/>
                <w:szCs w:val="22"/>
                <w:lang w:val="en-US"/>
              </w:rPr>
              <w:t>Tel  +</w:t>
            </w:r>
            <w:proofErr w:type="gramEnd"/>
            <w:r w:rsidRPr="0007084B">
              <w:rPr>
                <w:rFonts w:ascii="Arial Narrow" w:hAnsi="Arial Narrow"/>
                <w:sz w:val="22"/>
                <w:szCs w:val="22"/>
                <w:lang w:val="en-US"/>
              </w:rPr>
              <w:t>49-(0)8051-6905 10</w:t>
            </w:r>
          </w:p>
          <w:p w14:paraId="219CC944" w14:textId="77777777" w:rsidR="0007084B" w:rsidRPr="0007084B" w:rsidRDefault="0007084B" w:rsidP="0007084B">
            <w:pPr>
              <w:pStyle w:val="pikoanschrift"/>
              <w:rPr>
                <w:rStyle w:val="Hyperlink"/>
                <w:rFonts w:ascii="Arial Narrow" w:hAnsi="Arial Narrow"/>
                <w:color w:val="auto"/>
                <w:sz w:val="22"/>
                <w:szCs w:val="22"/>
                <w:u w:val="none"/>
                <w:lang w:val="en-US"/>
              </w:rPr>
            </w:pPr>
            <w:hyperlink r:id="rId21" w:history="1">
              <w:r w:rsidRPr="0007084B">
                <w:rPr>
                  <w:rStyle w:val="Hyperlink"/>
                  <w:rFonts w:ascii="Arial Narrow" w:hAnsi="Arial Narrow"/>
                  <w:sz w:val="22"/>
                  <w:szCs w:val="22"/>
                  <w:lang w:val="en-US"/>
                </w:rPr>
                <w:t>info@tourismus.prien.de</w:t>
              </w:r>
            </w:hyperlink>
            <w:r w:rsidRPr="0007084B">
              <w:rPr>
                <w:rFonts w:ascii="Arial Narrow" w:hAnsi="Arial Narrow"/>
                <w:color w:val="FF0000"/>
                <w:sz w:val="22"/>
                <w:szCs w:val="22"/>
                <w:lang w:val="en-US"/>
              </w:rPr>
              <w:t xml:space="preserve"> </w:t>
            </w:r>
          </w:p>
        </w:tc>
        <w:tc>
          <w:tcPr>
            <w:tcW w:w="4677" w:type="dxa"/>
            <w:tcBorders>
              <w:bottom w:val="single" w:sz="4" w:space="0" w:color="808000"/>
            </w:tcBorders>
            <w:shd w:val="clear" w:color="auto" w:fill="auto"/>
            <w:noWrap/>
          </w:tcPr>
          <w:p w14:paraId="74C3CF7B" w14:textId="77777777" w:rsidR="0007084B" w:rsidRPr="0007084B" w:rsidRDefault="0007084B" w:rsidP="0007084B">
            <w:pPr>
              <w:pStyle w:val="pikoanschrift"/>
              <w:rPr>
                <w:rFonts w:ascii="Arial Narrow" w:hAnsi="Arial Narrow"/>
                <w:sz w:val="22"/>
                <w:szCs w:val="22"/>
              </w:rPr>
            </w:pPr>
            <w:proofErr w:type="gramStart"/>
            <w:r w:rsidRPr="0007084B">
              <w:rPr>
                <w:rFonts w:ascii="Arial Narrow" w:hAnsi="Arial Narrow"/>
                <w:sz w:val="22"/>
                <w:szCs w:val="22"/>
              </w:rPr>
              <w:t>piroth.kommunikation</w:t>
            </w:r>
            <w:proofErr w:type="gramEnd"/>
            <w:r w:rsidRPr="0007084B">
              <w:rPr>
                <w:rFonts w:ascii="Arial Narrow" w:hAnsi="Arial Narrow"/>
                <w:sz w:val="22"/>
                <w:szCs w:val="22"/>
              </w:rPr>
              <w:t xml:space="preserve"> GmbH </w:t>
            </w:r>
          </w:p>
          <w:p w14:paraId="16FBA5EF" w14:textId="77777777" w:rsidR="0007084B" w:rsidRPr="0007084B" w:rsidRDefault="0007084B" w:rsidP="0007084B">
            <w:pPr>
              <w:pStyle w:val="pikoanschrift"/>
              <w:rPr>
                <w:rFonts w:ascii="Arial Narrow" w:hAnsi="Arial Narrow"/>
                <w:sz w:val="22"/>
                <w:szCs w:val="22"/>
              </w:rPr>
            </w:pPr>
            <w:r w:rsidRPr="0007084B">
              <w:rPr>
                <w:rFonts w:ascii="Arial Narrow" w:hAnsi="Arial Narrow"/>
                <w:sz w:val="22"/>
                <w:szCs w:val="22"/>
              </w:rPr>
              <w:t>Franziska Bernholz</w:t>
            </w:r>
          </w:p>
          <w:p w14:paraId="4F198C3A" w14:textId="77777777" w:rsidR="0007084B" w:rsidRPr="0007084B" w:rsidRDefault="0007084B" w:rsidP="0007084B">
            <w:pPr>
              <w:pStyle w:val="pikoanschrift"/>
              <w:rPr>
                <w:rFonts w:ascii="Arial Narrow" w:hAnsi="Arial Narrow"/>
                <w:sz w:val="22"/>
                <w:szCs w:val="22"/>
              </w:rPr>
            </w:pPr>
            <w:r w:rsidRPr="0007084B">
              <w:rPr>
                <w:rFonts w:ascii="Arial Narrow" w:hAnsi="Arial Narrow"/>
                <w:sz w:val="22"/>
                <w:szCs w:val="22"/>
              </w:rPr>
              <w:t>Gotthardstraße 42</w:t>
            </w:r>
          </w:p>
          <w:p w14:paraId="22257513" w14:textId="77777777" w:rsidR="0007084B" w:rsidRPr="0007084B" w:rsidRDefault="0007084B" w:rsidP="0007084B">
            <w:pPr>
              <w:pStyle w:val="pikoanschrift"/>
              <w:rPr>
                <w:rFonts w:ascii="Arial Narrow" w:hAnsi="Arial Narrow"/>
                <w:sz w:val="22"/>
                <w:szCs w:val="22"/>
              </w:rPr>
            </w:pPr>
            <w:r w:rsidRPr="0007084B">
              <w:rPr>
                <w:rFonts w:ascii="Arial Narrow" w:hAnsi="Arial Narrow"/>
                <w:sz w:val="22"/>
                <w:szCs w:val="22"/>
              </w:rPr>
              <w:t>D-80686 München</w:t>
            </w:r>
          </w:p>
          <w:p w14:paraId="120911E0" w14:textId="77777777" w:rsidR="0007084B" w:rsidRPr="0007084B" w:rsidRDefault="0007084B" w:rsidP="0007084B">
            <w:pPr>
              <w:pStyle w:val="pikoanschrift"/>
              <w:rPr>
                <w:rFonts w:ascii="Arial Narrow" w:hAnsi="Arial Narrow"/>
                <w:sz w:val="22"/>
                <w:szCs w:val="22"/>
              </w:rPr>
            </w:pPr>
            <w:proofErr w:type="gramStart"/>
            <w:r w:rsidRPr="0007084B">
              <w:rPr>
                <w:rFonts w:ascii="Arial Narrow" w:hAnsi="Arial Narrow"/>
                <w:sz w:val="22"/>
                <w:szCs w:val="22"/>
              </w:rPr>
              <w:t>Tel  +</w:t>
            </w:r>
            <w:proofErr w:type="gramEnd"/>
            <w:r w:rsidRPr="0007084B">
              <w:rPr>
                <w:rFonts w:ascii="Arial Narrow" w:hAnsi="Arial Narrow"/>
                <w:sz w:val="22"/>
                <w:szCs w:val="22"/>
              </w:rPr>
              <w:t>49-(0)-170-5420793</w:t>
            </w:r>
          </w:p>
          <w:p w14:paraId="00FF8C28" w14:textId="77777777" w:rsidR="0007084B" w:rsidRPr="0007084B" w:rsidRDefault="0007084B" w:rsidP="0007084B">
            <w:pPr>
              <w:pStyle w:val="pikoanschrift"/>
              <w:rPr>
                <w:rFonts w:ascii="Arial Narrow" w:hAnsi="Arial Narrow"/>
                <w:color w:val="808000"/>
                <w:sz w:val="22"/>
                <w:szCs w:val="22"/>
                <w:u w:val="single"/>
              </w:rPr>
            </w:pPr>
            <w:hyperlink r:id="rId22" w:history="1">
              <w:r w:rsidRPr="0007084B">
                <w:rPr>
                  <w:rStyle w:val="Hyperlink"/>
                  <w:rFonts w:ascii="Arial Narrow" w:hAnsi="Arial Narrow"/>
                  <w:sz w:val="22"/>
                  <w:szCs w:val="22"/>
                </w:rPr>
                <w:t>fmb@piroth-kommunikation.com</w:t>
              </w:r>
            </w:hyperlink>
          </w:p>
        </w:tc>
      </w:tr>
    </w:tbl>
    <w:p w14:paraId="046E341A" w14:textId="77777777" w:rsidR="00923282" w:rsidRDefault="00923282" w:rsidP="0007084B">
      <w:pPr>
        <w:spacing w:line="240" w:lineRule="auto"/>
        <w:jc w:val="both"/>
        <w:rPr>
          <w:rFonts w:ascii="Arial Narrow" w:hAnsi="Arial Narrow"/>
        </w:rPr>
      </w:pPr>
    </w:p>
    <w:sectPr w:rsidR="00923282" w:rsidSect="0007084B">
      <w:pgSz w:w="11906" w:h="16838"/>
      <w:pgMar w:top="1134" w:right="1418" w:bottom="1134" w:left="1418" w:header="709" w:footer="11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58D75" w14:textId="77777777" w:rsidR="00857D47" w:rsidRDefault="00857D47" w:rsidP="006359D5">
      <w:r>
        <w:separator/>
      </w:r>
    </w:p>
  </w:endnote>
  <w:endnote w:type="continuationSeparator" w:id="0">
    <w:p w14:paraId="6F8FC9F8" w14:textId="77777777" w:rsidR="00857D47" w:rsidRDefault="00857D47" w:rsidP="00635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e Gothic LT Std Cn">
    <w:altName w:val="Trade Gothic LT Std Cn"/>
    <w:panose1 w:val="00000000000000000000"/>
    <w:charset w:val="00"/>
    <w:family w:val="swiss"/>
    <w:notTrueType/>
    <w:pitch w:val="default"/>
    <w:sig w:usb0="00000003" w:usb1="00000000" w:usb2="00000000" w:usb3="00000000" w:csb0="00000001" w:csb1="00000000"/>
  </w:font>
  <w:font w:name="Times-Roman">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D552E" w14:textId="77777777" w:rsidR="00857D47" w:rsidRDefault="00857D47" w:rsidP="006359D5">
      <w:r>
        <w:separator/>
      </w:r>
    </w:p>
  </w:footnote>
  <w:footnote w:type="continuationSeparator" w:id="0">
    <w:p w14:paraId="711DA03D" w14:textId="77777777" w:rsidR="00857D47" w:rsidRDefault="00857D47" w:rsidP="006359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2531A"/>
    <w:multiLevelType w:val="multilevel"/>
    <w:tmpl w:val="81DE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81273"/>
    <w:multiLevelType w:val="hybridMultilevel"/>
    <w:tmpl w:val="E5E66004"/>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C654FF"/>
    <w:multiLevelType w:val="hybridMultilevel"/>
    <w:tmpl w:val="47A4D23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52271E9"/>
    <w:multiLevelType w:val="hybridMultilevel"/>
    <w:tmpl w:val="DAB871B2"/>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3543A8"/>
    <w:multiLevelType w:val="hybridMultilevel"/>
    <w:tmpl w:val="4EA0DBE2"/>
    <w:lvl w:ilvl="0" w:tplc="DECE1C20">
      <w:start w:val="17"/>
      <w:numFmt w:val="bullet"/>
      <w:lvlText w:val="-"/>
      <w:lvlJc w:val="left"/>
      <w:pPr>
        <w:ind w:left="720" w:hanging="360"/>
      </w:pPr>
      <w:rPr>
        <w:rFonts w:ascii="Arial Narrow" w:eastAsia="Times New Roman" w:hAnsi="Arial Narrow"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86F6FFA"/>
    <w:multiLevelType w:val="hybridMultilevel"/>
    <w:tmpl w:val="CD245248"/>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8D3A6B"/>
    <w:multiLevelType w:val="hybridMultilevel"/>
    <w:tmpl w:val="EB82705C"/>
    <w:lvl w:ilvl="0" w:tplc="CEC01780">
      <w:numFmt w:val="bullet"/>
      <w:lvlText w:val=""/>
      <w:lvlJc w:val="left"/>
      <w:pPr>
        <w:ind w:left="720" w:hanging="360"/>
      </w:pPr>
      <w:rPr>
        <w:rFonts w:ascii="Wingdings" w:eastAsia="Calibri" w:hAnsi="Wingdings"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7" w15:restartNumberingAfterBreak="0">
    <w:nsid w:val="40C86EF3"/>
    <w:multiLevelType w:val="hybridMultilevel"/>
    <w:tmpl w:val="CE48391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5E5B252C"/>
    <w:multiLevelType w:val="hybridMultilevel"/>
    <w:tmpl w:val="3FB0B2B4"/>
    <w:lvl w:ilvl="0" w:tplc="2580E186">
      <w:start w:val="4"/>
      <w:numFmt w:val="bullet"/>
      <w:lvlText w:val="-"/>
      <w:lvlJc w:val="left"/>
      <w:pPr>
        <w:tabs>
          <w:tab w:val="num" w:pos="720"/>
        </w:tabs>
        <w:ind w:left="720" w:hanging="360"/>
      </w:pPr>
      <w:rPr>
        <w:rFonts w:ascii="Arial" w:eastAsia="Times New Roman" w:hAnsi="Arial" w:cs="Arial" w:hint="default"/>
      </w:rPr>
    </w:lvl>
    <w:lvl w:ilvl="1" w:tplc="04070001">
      <w:start w:val="1"/>
      <w:numFmt w:val="bullet"/>
      <w:lvlText w:val=""/>
      <w:lvlJc w:val="left"/>
      <w:pPr>
        <w:tabs>
          <w:tab w:val="num" w:pos="1440"/>
        </w:tabs>
        <w:ind w:left="1440" w:hanging="360"/>
      </w:pPr>
      <w:rPr>
        <w:rFonts w:ascii="Symbol" w:hAnsi="Symbo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B36453A"/>
    <w:multiLevelType w:val="hybridMultilevel"/>
    <w:tmpl w:val="E6889518"/>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DE70800"/>
    <w:multiLevelType w:val="hybridMultilevel"/>
    <w:tmpl w:val="66F069A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707A4AC4"/>
    <w:multiLevelType w:val="hybridMultilevel"/>
    <w:tmpl w:val="64C088CA"/>
    <w:lvl w:ilvl="0" w:tplc="C6483D2E">
      <w:start w:val="5"/>
      <w:numFmt w:val="bullet"/>
      <w:lvlText w:val="-"/>
      <w:lvlJc w:val="left"/>
      <w:pPr>
        <w:ind w:left="720" w:hanging="360"/>
      </w:pPr>
      <w:rPr>
        <w:rFonts w:ascii="Arial Narrow" w:eastAsia="Times New Roman" w:hAnsi="Arial Narrow"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0AC517B"/>
    <w:multiLevelType w:val="hybridMultilevel"/>
    <w:tmpl w:val="C15C7AB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73AA1533"/>
    <w:multiLevelType w:val="multilevel"/>
    <w:tmpl w:val="14DC87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194C77"/>
    <w:multiLevelType w:val="hybridMultilevel"/>
    <w:tmpl w:val="CB3EC37C"/>
    <w:lvl w:ilvl="0" w:tplc="789426E0">
      <w:start w:val="5"/>
      <w:numFmt w:val="bullet"/>
      <w:lvlText w:val="-"/>
      <w:lvlJc w:val="left"/>
      <w:pPr>
        <w:ind w:left="720" w:hanging="360"/>
      </w:pPr>
      <w:rPr>
        <w:rFonts w:ascii="Arial Narrow" w:eastAsia="Times New Roman" w:hAnsi="Arial Narrow"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7C5D54A7"/>
    <w:multiLevelType w:val="hybridMultilevel"/>
    <w:tmpl w:val="B40A5D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1"/>
  </w:num>
  <w:num w:numId="4">
    <w:abstractNumId w:val="3"/>
  </w:num>
  <w:num w:numId="5">
    <w:abstractNumId w:val="9"/>
  </w:num>
  <w:num w:numId="6">
    <w:abstractNumId w:val="0"/>
  </w:num>
  <w:num w:numId="7">
    <w:abstractNumId w:val="14"/>
  </w:num>
  <w:num w:numId="8">
    <w:abstractNumId w:val="11"/>
  </w:num>
  <w:num w:numId="9">
    <w:abstractNumId w:val="15"/>
  </w:num>
  <w:num w:numId="10">
    <w:abstractNumId w:val="4"/>
  </w:num>
  <w:num w:numId="11">
    <w:abstractNumId w:val="13"/>
  </w:num>
  <w:num w:numId="12">
    <w:abstractNumId w:val="12"/>
  </w:num>
  <w:num w:numId="13">
    <w:abstractNumId w:val="7"/>
  </w:num>
  <w:num w:numId="14">
    <w:abstractNumId w:val="1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D0E"/>
    <w:rsid w:val="0000128E"/>
    <w:rsid w:val="00002C65"/>
    <w:rsid w:val="000058CC"/>
    <w:rsid w:val="00005BA4"/>
    <w:rsid w:val="00006FA0"/>
    <w:rsid w:val="00007B0D"/>
    <w:rsid w:val="00011D52"/>
    <w:rsid w:val="00013B3E"/>
    <w:rsid w:val="00014862"/>
    <w:rsid w:val="000149CF"/>
    <w:rsid w:val="00014F61"/>
    <w:rsid w:val="000154F1"/>
    <w:rsid w:val="000163C9"/>
    <w:rsid w:val="00020503"/>
    <w:rsid w:val="000260F2"/>
    <w:rsid w:val="000264A6"/>
    <w:rsid w:val="000276E1"/>
    <w:rsid w:val="000317CD"/>
    <w:rsid w:val="00031E42"/>
    <w:rsid w:val="00032EBF"/>
    <w:rsid w:val="00033B58"/>
    <w:rsid w:val="00034712"/>
    <w:rsid w:val="00034E41"/>
    <w:rsid w:val="00037CCC"/>
    <w:rsid w:val="00041F55"/>
    <w:rsid w:val="000423C4"/>
    <w:rsid w:val="000444BE"/>
    <w:rsid w:val="0004475E"/>
    <w:rsid w:val="000459AA"/>
    <w:rsid w:val="000469C4"/>
    <w:rsid w:val="00047C46"/>
    <w:rsid w:val="00051E69"/>
    <w:rsid w:val="000524CC"/>
    <w:rsid w:val="00053363"/>
    <w:rsid w:val="00054570"/>
    <w:rsid w:val="000545B1"/>
    <w:rsid w:val="00056297"/>
    <w:rsid w:val="00056DE0"/>
    <w:rsid w:val="00056DF5"/>
    <w:rsid w:val="0005712A"/>
    <w:rsid w:val="0006049B"/>
    <w:rsid w:val="00060AEC"/>
    <w:rsid w:val="00060FB1"/>
    <w:rsid w:val="000634C1"/>
    <w:rsid w:val="00066AB5"/>
    <w:rsid w:val="00067177"/>
    <w:rsid w:val="0007000F"/>
    <w:rsid w:val="0007084B"/>
    <w:rsid w:val="00070DAA"/>
    <w:rsid w:val="00071637"/>
    <w:rsid w:val="00071DD5"/>
    <w:rsid w:val="00071E42"/>
    <w:rsid w:val="000721E9"/>
    <w:rsid w:val="0007242D"/>
    <w:rsid w:val="0007281A"/>
    <w:rsid w:val="00073665"/>
    <w:rsid w:val="00074D46"/>
    <w:rsid w:val="000750F0"/>
    <w:rsid w:val="00076339"/>
    <w:rsid w:val="00076F9E"/>
    <w:rsid w:val="0008138A"/>
    <w:rsid w:val="0008782A"/>
    <w:rsid w:val="00090887"/>
    <w:rsid w:val="000911CE"/>
    <w:rsid w:val="00095297"/>
    <w:rsid w:val="00097C99"/>
    <w:rsid w:val="000A0A06"/>
    <w:rsid w:val="000A3951"/>
    <w:rsid w:val="000A4912"/>
    <w:rsid w:val="000A75A6"/>
    <w:rsid w:val="000B231F"/>
    <w:rsid w:val="000B5657"/>
    <w:rsid w:val="000B6D63"/>
    <w:rsid w:val="000B7CAC"/>
    <w:rsid w:val="000C2C37"/>
    <w:rsid w:val="000C447F"/>
    <w:rsid w:val="000C5EDC"/>
    <w:rsid w:val="000C626A"/>
    <w:rsid w:val="000D1151"/>
    <w:rsid w:val="000D15CB"/>
    <w:rsid w:val="000D3D46"/>
    <w:rsid w:val="000D69D5"/>
    <w:rsid w:val="000E20C8"/>
    <w:rsid w:val="000E241B"/>
    <w:rsid w:val="000E28FC"/>
    <w:rsid w:val="000E4BD6"/>
    <w:rsid w:val="000E7052"/>
    <w:rsid w:val="000F0DB2"/>
    <w:rsid w:val="000F112D"/>
    <w:rsid w:val="000F1305"/>
    <w:rsid w:val="000F1DB2"/>
    <w:rsid w:val="000F25EB"/>
    <w:rsid w:val="000F5856"/>
    <w:rsid w:val="000F69B4"/>
    <w:rsid w:val="000F7A0D"/>
    <w:rsid w:val="001006C7"/>
    <w:rsid w:val="00104178"/>
    <w:rsid w:val="00105A23"/>
    <w:rsid w:val="00105FE1"/>
    <w:rsid w:val="00106F8E"/>
    <w:rsid w:val="00106FC7"/>
    <w:rsid w:val="00113732"/>
    <w:rsid w:val="001148E8"/>
    <w:rsid w:val="001158AF"/>
    <w:rsid w:val="0011769F"/>
    <w:rsid w:val="00121CB6"/>
    <w:rsid w:val="00124661"/>
    <w:rsid w:val="00124AB7"/>
    <w:rsid w:val="00127AB1"/>
    <w:rsid w:val="00130054"/>
    <w:rsid w:val="00131206"/>
    <w:rsid w:val="00131AF7"/>
    <w:rsid w:val="001330DC"/>
    <w:rsid w:val="00133A93"/>
    <w:rsid w:val="00133E37"/>
    <w:rsid w:val="0013600E"/>
    <w:rsid w:val="00137F35"/>
    <w:rsid w:val="0014054C"/>
    <w:rsid w:val="0014091E"/>
    <w:rsid w:val="001414B8"/>
    <w:rsid w:val="001438A6"/>
    <w:rsid w:val="00143D12"/>
    <w:rsid w:val="00150A88"/>
    <w:rsid w:val="00150F40"/>
    <w:rsid w:val="00151A61"/>
    <w:rsid w:val="00155834"/>
    <w:rsid w:val="00162574"/>
    <w:rsid w:val="00163F9E"/>
    <w:rsid w:val="00164A0C"/>
    <w:rsid w:val="00166B69"/>
    <w:rsid w:val="00170966"/>
    <w:rsid w:val="00170A42"/>
    <w:rsid w:val="00171E0D"/>
    <w:rsid w:val="001730EF"/>
    <w:rsid w:val="001739F9"/>
    <w:rsid w:val="001740C2"/>
    <w:rsid w:val="001741D7"/>
    <w:rsid w:val="00176E90"/>
    <w:rsid w:val="00180579"/>
    <w:rsid w:val="00180726"/>
    <w:rsid w:val="00181DB3"/>
    <w:rsid w:val="001821A1"/>
    <w:rsid w:val="001823F0"/>
    <w:rsid w:val="00182E83"/>
    <w:rsid w:val="00185532"/>
    <w:rsid w:val="0018594D"/>
    <w:rsid w:val="00186A1D"/>
    <w:rsid w:val="00191F28"/>
    <w:rsid w:val="00192D43"/>
    <w:rsid w:val="00193C43"/>
    <w:rsid w:val="00196DE1"/>
    <w:rsid w:val="001A0779"/>
    <w:rsid w:val="001A4C16"/>
    <w:rsid w:val="001A5629"/>
    <w:rsid w:val="001A77EF"/>
    <w:rsid w:val="001B24C6"/>
    <w:rsid w:val="001B2A93"/>
    <w:rsid w:val="001B4EE2"/>
    <w:rsid w:val="001B5065"/>
    <w:rsid w:val="001B57CE"/>
    <w:rsid w:val="001B5BC6"/>
    <w:rsid w:val="001C00D6"/>
    <w:rsid w:val="001C1ABC"/>
    <w:rsid w:val="001C21FB"/>
    <w:rsid w:val="001C24FF"/>
    <w:rsid w:val="001C47FD"/>
    <w:rsid w:val="001C4AD7"/>
    <w:rsid w:val="001D2798"/>
    <w:rsid w:val="001D35D2"/>
    <w:rsid w:val="001D370E"/>
    <w:rsid w:val="001D4C1F"/>
    <w:rsid w:val="001D591F"/>
    <w:rsid w:val="001D7D9C"/>
    <w:rsid w:val="001E19AB"/>
    <w:rsid w:val="001E405A"/>
    <w:rsid w:val="001E58B3"/>
    <w:rsid w:val="001E65D5"/>
    <w:rsid w:val="001E677E"/>
    <w:rsid w:val="001E74F4"/>
    <w:rsid w:val="001F0852"/>
    <w:rsid w:val="001F2CF8"/>
    <w:rsid w:val="001F49E7"/>
    <w:rsid w:val="001F4DB6"/>
    <w:rsid w:val="001F5E5A"/>
    <w:rsid w:val="00204A73"/>
    <w:rsid w:val="00205AD0"/>
    <w:rsid w:val="00206578"/>
    <w:rsid w:val="00206CC3"/>
    <w:rsid w:val="00206D67"/>
    <w:rsid w:val="00207B9D"/>
    <w:rsid w:val="002101AA"/>
    <w:rsid w:val="00211802"/>
    <w:rsid w:val="00211A28"/>
    <w:rsid w:val="00214AE5"/>
    <w:rsid w:val="002161F2"/>
    <w:rsid w:val="00217915"/>
    <w:rsid w:val="00220A1A"/>
    <w:rsid w:val="002215CE"/>
    <w:rsid w:val="00221B31"/>
    <w:rsid w:val="00222107"/>
    <w:rsid w:val="002238C5"/>
    <w:rsid w:val="00223E50"/>
    <w:rsid w:val="00224D7B"/>
    <w:rsid w:val="00227B8B"/>
    <w:rsid w:val="00227EDA"/>
    <w:rsid w:val="00230CF9"/>
    <w:rsid w:val="00231394"/>
    <w:rsid w:val="00232CB7"/>
    <w:rsid w:val="00232E83"/>
    <w:rsid w:val="00233081"/>
    <w:rsid w:val="002342A7"/>
    <w:rsid w:val="002343EC"/>
    <w:rsid w:val="00234A9C"/>
    <w:rsid w:val="00234C6C"/>
    <w:rsid w:val="002359D2"/>
    <w:rsid w:val="00236DE5"/>
    <w:rsid w:val="002407DF"/>
    <w:rsid w:val="00241DE7"/>
    <w:rsid w:val="00242289"/>
    <w:rsid w:val="00245EAC"/>
    <w:rsid w:val="00245FBF"/>
    <w:rsid w:val="002463A8"/>
    <w:rsid w:val="00246708"/>
    <w:rsid w:val="00251197"/>
    <w:rsid w:val="0025279B"/>
    <w:rsid w:val="00253FB7"/>
    <w:rsid w:val="00254099"/>
    <w:rsid w:val="00254532"/>
    <w:rsid w:val="00254FB5"/>
    <w:rsid w:val="00255EFE"/>
    <w:rsid w:val="00256F84"/>
    <w:rsid w:val="0025768D"/>
    <w:rsid w:val="002576F5"/>
    <w:rsid w:val="00260180"/>
    <w:rsid w:val="00260F40"/>
    <w:rsid w:val="00263654"/>
    <w:rsid w:val="00263FB9"/>
    <w:rsid w:val="00265D5B"/>
    <w:rsid w:val="0027229D"/>
    <w:rsid w:val="00282387"/>
    <w:rsid w:val="00282502"/>
    <w:rsid w:val="00284D7C"/>
    <w:rsid w:val="002860D2"/>
    <w:rsid w:val="0029105B"/>
    <w:rsid w:val="00291330"/>
    <w:rsid w:val="00291446"/>
    <w:rsid w:val="00291ADB"/>
    <w:rsid w:val="00294C4C"/>
    <w:rsid w:val="00295739"/>
    <w:rsid w:val="0029728E"/>
    <w:rsid w:val="002A00F7"/>
    <w:rsid w:val="002A1C0F"/>
    <w:rsid w:val="002A33FE"/>
    <w:rsid w:val="002A465A"/>
    <w:rsid w:val="002A592F"/>
    <w:rsid w:val="002A5B26"/>
    <w:rsid w:val="002A5C79"/>
    <w:rsid w:val="002A70B4"/>
    <w:rsid w:val="002B0CBE"/>
    <w:rsid w:val="002B1813"/>
    <w:rsid w:val="002B1B30"/>
    <w:rsid w:val="002B4251"/>
    <w:rsid w:val="002B63B5"/>
    <w:rsid w:val="002B76D5"/>
    <w:rsid w:val="002C14C6"/>
    <w:rsid w:val="002C15E1"/>
    <w:rsid w:val="002C29FE"/>
    <w:rsid w:val="002C3456"/>
    <w:rsid w:val="002C3956"/>
    <w:rsid w:val="002C4175"/>
    <w:rsid w:val="002C725B"/>
    <w:rsid w:val="002C7DC6"/>
    <w:rsid w:val="002C7F89"/>
    <w:rsid w:val="002D0D78"/>
    <w:rsid w:val="002D3A7A"/>
    <w:rsid w:val="002D3B72"/>
    <w:rsid w:val="002D5FF4"/>
    <w:rsid w:val="002D6780"/>
    <w:rsid w:val="002D786A"/>
    <w:rsid w:val="002E015C"/>
    <w:rsid w:val="002E0FCD"/>
    <w:rsid w:val="002E3750"/>
    <w:rsid w:val="002E59D7"/>
    <w:rsid w:val="002E6419"/>
    <w:rsid w:val="002F2B0E"/>
    <w:rsid w:val="002F38F1"/>
    <w:rsid w:val="003009F0"/>
    <w:rsid w:val="00302021"/>
    <w:rsid w:val="00304592"/>
    <w:rsid w:val="00305569"/>
    <w:rsid w:val="00305571"/>
    <w:rsid w:val="00305753"/>
    <w:rsid w:val="00311042"/>
    <w:rsid w:val="00316536"/>
    <w:rsid w:val="00316590"/>
    <w:rsid w:val="00316717"/>
    <w:rsid w:val="003209C8"/>
    <w:rsid w:val="0032225F"/>
    <w:rsid w:val="003233C4"/>
    <w:rsid w:val="00324840"/>
    <w:rsid w:val="00327100"/>
    <w:rsid w:val="003277AE"/>
    <w:rsid w:val="00330C0D"/>
    <w:rsid w:val="00333F5B"/>
    <w:rsid w:val="00335401"/>
    <w:rsid w:val="00337073"/>
    <w:rsid w:val="00337C53"/>
    <w:rsid w:val="003403F9"/>
    <w:rsid w:val="00341364"/>
    <w:rsid w:val="00343225"/>
    <w:rsid w:val="00344B9E"/>
    <w:rsid w:val="00345A3C"/>
    <w:rsid w:val="00347587"/>
    <w:rsid w:val="00347ED7"/>
    <w:rsid w:val="00353238"/>
    <w:rsid w:val="0035346C"/>
    <w:rsid w:val="003539B6"/>
    <w:rsid w:val="00354BBB"/>
    <w:rsid w:val="003571F8"/>
    <w:rsid w:val="0035726C"/>
    <w:rsid w:val="00357A75"/>
    <w:rsid w:val="00360604"/>
    <w:rsid w:val="00361856"/>
    <w:rsid w:val="003640E2"/>
    <w:rsid w:val="0036591F"/>
    <w:rsid w:val="00367331"/>
    <w:rsid w:val="00370383"/>
    <w:rsid w:val="00371BEE"/>
    <w:rsid w:val="00372418"/>
    <w:rsid w:val="00372F02"/>
    <w:rsid w:val="00372F9E"/>
    <w:rsid w:val="00374518"/>
    <w:rsid w:val="00377C04"/>
    <w:rsid w:val="00377C63"/>
    <w:rsid w:val="00377C8A"/>
    <w:rsid w:val="00380FB7"/>
    <w:rsid w:val="00381B72"/>
    <w:rsid w:val="003825C6"/>
    <w:rsid w:val="00382F97"/>
    <w:rsid w:val="00383153"/>
    <w:rsid w:val="00383673"/>
    <w:rsid w:val="003838C2"/>
    <w:rsid w:val="00384F33"/>
    <w:rsid w:val="003860A5"/>
    <w:rsid w:val="003877A6"/>
    <w:rsid w:val="00391B9C"/>
    <w:rsid w:val="00391C57"/>
    <w:rsid w:val="003942E1"/>
    <w:rsid w:val="00395573"/>
    <w:rsid w:val="00396EF7"/>
    <w:rsid w:val="0039753B"/>
    <w:rsid w:val="00397589"/>
    <w:rsid w:val="00397E46"/>
    <w:rsid w:val="003A18BB"/>
    <w:rsid w:val="003A364F"/>
    <w:rsid w:val="003A5EEB"/>
    <w:rsid w:val="003B0A21"/>
    <w:rsid w:val="003B212F"/>
    <w:rsid w:val="003B2322"/>
    <w:rsid w:val="003B25FC"/>
    <w:rsid w:val="003B4733"/>
    <w:rsid w:val="003B4B14"/>
    <w:rsid w:val="003B4FCE"/>
    <w:rsid w:val="003B5CE5"/>
    <w:rsid w:val="003B62E6"/>
    <w:rsid w:val="003B642B"/>
    <w:rsid w:val="003B7FAC"/>
    <w:rsid w:val="003C0D31"/>
    <w:rsid w:val="003C28DC"/>
    <w:rsid w:val="003C4788"/>
    <w:rsid w:val="003C48B7"/>
    <w:rsid w:val="003C55FD"/>
    <w:rsid w:val="003C584F"/>
    <w:rsid w:val="003C70DA"/>
    <w:rsid w:val="003D08F8"/>
    <w:rsid w:val="003D4137"/>
    <w:rsid w:val="003D4AA1"/>
    <w:rsid w:val="003D4DC9"/>
    <w:rsid w:val="003D6510"/>
    <w:rsid w:val="003D6C2E"/>
    <w:rsid w:val="003D708E"/>
    <w:rsid w:val="003E001A"/>
    <w:rsid w:val="003E107C"/>
    <w:rsid w:val="003E16C8"/>
    <w:rsid w:val="003E184D"/>
    <w:rsid w:val="003E2598"/>
    <w:rsid w:val="003F2E6F"/>
    <w:rsid w:val="003F6BC8"/>
    <w:rsid w:val="003F7EA6"/>
    <w:rsid w:val="004007DF"/>
    <w:rsid w:val="00401B2B"/>
    <w:rsid w:val="00402A00"/>
    <w:rsid w:val="00403C15"/>
    <w:rsid w:val="00403CA7"/>
    <w:rsid w:val="00404E16"/>
    <w:rsid w:val="00404F10"/>
    <w:rsid w:val="00411A2A"/>
    <w:rsid w:val="00412917"/>
    <w:rsid w:val="004145DA"/>
    <w:rsid w:val="0041470D"/>
    <w:rsid w:val="00414DFD"/>
    <w:rsid w:val="00414ED0"/>
    <w:rsid w:val="00416219"/>
    <w:rsid w:val="00417A72"/>
    <w:rsid w:val="00417B12"/>
    <w:rsid w:val="0042132B"/>
    <w:rsid w:val="00422D24"/>
    <w:rsid w:val="00426B5D"/>
    <w:rsid w:val="00426F52"/>
    <w:rsid w:val="0043484F"/>
    <w:rsid w:val="00441AD1"/>
    <w:rsid w:val="0044239B"/>
    <w:rsid w:val="004454E4"/>
    <w:rsid w:val="00445F3B"/>
    <w:rsid w:val="00446E76"/>
    <w:rsid w:val="00451391"/>
    <w:rsid w:val="00453E7D"/>
    <w:rsid w:val="00455A24"/>
    <w:rsid w:val="00456414"/>
    <w:rsid w:val="004605F7"/>
    <w:rsid w:val="0046367F"/>
    <w:rsid w:val="004651D2"/>
    <w:rsid w:val="004706B0"/>
    <w:rsid w:val="00476571"/>
    <w:rsid w:val="004810E7"/>
    <w:rsid w:val="0048258D"/>
    <w:rsid w:val="004831EC"/>
    <w:rsid w:val="004840A4"/>
    <w:rsid w:val="004853F0"/>
    <w:rsid w:val="00485F9A"/>
    <w:rsid w:val="004866E9"/>
    <w:rsid w:val="00486826"/>
    <w:rsid w:val="0048749D"/>
    <w:rsid w:val="00487C72"/>
    <w:rsid w:val="004906C8"/>
    <w:rsid w:val="00496C43"/>
    <w:rsid w:val="00497A67"/>
    <w:rsid w:val="00497ED7"/>
    <w:rsid w:val="004A136C"/>
    <w:rsid w:val="004A421A"/>
    <w:rsid w:val="004A51D3"/>
    <w:rsid w:val="004A61D0"/>
    <w:rsid w:val="004A6977"/>
    <w:rsid w:val="004A69E4"/>
    <w:rsid w:val="004B0761"/>
    <w:rsid w:val="004B2102"/>
    <w:rsid w:val="004B23AA"/>
    <w:rsid w:val="004B3541"/>
    <w:rsid w:val="004B3762"/>
    <w:rsid w:val="004B5531"/>
    <w:rsid w:val="004B573A"/>
    <w:rsid w:val="004B6CD0"/>
    <w:rsid w:val="004C05E8"/>
    <w:rsid w:val="004C46E9"/>
    <w:rsid w:val="004C4D91"/>
    <w:rsid w:val="004C75B6"/>
    <w:rsid w:val="004C7C88"/>
    <w:rsid w:val="004C7D82"/>
    <w:rsid w:val="004D03BE"/>
    <w:rsid w:val="004D043E"/>
    <w:rsid w:val="004D05D0"/>
    <w:rsid w:val="004D111D"/>
    <w:rsid w:val="004D26B0"/>
    <w:rsid w:val="004D2F65"/>
    <w:rsid w:val="004D4BE3"/>
    <w:rsid w:val="004D5071"/>
    <w:rsid w:val="004D51AD"/>
    <w:rsid w:val="004D53B6"/>
    <w:rsid w:val="004E1728"/>
    <w:rsid w:val="004E34AE"/>
    <w:rsid w:val="004E481B"/>
    <w:rsid w:val="004E5DD2"/>
    <w:rsid w:val="004E5F82"/>
    <w:rsid w:val="004F0CDD"/>
    <w:rsid w:val="004F0EA2"/>
    <w:rsid w:val="004F1688"/>
    <w:rsid w:val="004F3F58"/>
    <w:rsid w:val="004F4E67"/>
    <w:rsid w:val="004F55A9"/>
    <w:rsid w:val="004F5B7E"/>
    <w:rsid w:val="00500849"/>
    <w:rsid w:val="00502A2C"/>
    <w:rsid w:val="00503BD3"/>
    <w:rsid w:val="00504250"/>
    <w:rsid w:val="005074F4"/>
    <w:rsid w:val="00511CA4"/>
    <w:rsid w:val="0051285B"/>
    <w:rsid w:val="0051479A"/>
    <w:rsid w:val="00515542"/>
    <w:rsid w:val="00516536"/>
    <w:rsid w:val="0051750E"/>
    <w:rsid w:val="00520FDA"/>
    <w:rsid w:val="00521838"/>
    <w:rsid w:val="00523A49"/>
    <w:rsid w:val="00526CDD"/>
    <w:rsid w:val="00530DF2"/>
    <w:rsid w:val="00532CA7"/>
    <w:rsid w:val="00533127"/>
    <w:rsid w:val="00537C19"/>
    <w:rsid w:val="00537D25"/>
    <w:rsid w:val="00540299"/>
    <w:rsid w:val="00540C55"/>
    <w:rsid w:val="00541432"/>
    <w:rsid w:val="005417EA"/>
    <w:rsid w:val="00543344"/>
    <w:rsid w:val="005504AD"/>
    <w:rsid w:val="00550BB0"/>
    <w:rsid w:val="00551BAB"/>
    <w:rsid w:val="00551D1B"/>
    <w:rsid w:val="005559FA"/>
    <w:rsid w:val="00562860"/>
    <w:rsid w:val="00563509"/>
    <w:rsid w:val="00564541"/>
    <w:rsid w:val="005665FF"/>
    <w:rsid w:val="00566AE7"/>
    <w:rsid w:val="00567491"/>
    <w:rsid w:val="00571294"/>
    <w:rsid w:val="005732CA"/>
    <w:rsid w:val="0057378C"/>
    <w:rsid w:val="00573F5D"/>
    <w:rsid w:val="00574114"/>
    <w:rsid w:val="00574359"/>
    <w:rsid w:val="005745E4"/>
    <w:rsid w:val="0057762D"/>
    <w:rsid w:val="005847C8"/>
    <w:rsid w:val="00586B28"/>
    <w:rsid w:val="005902EA"/>
    <w:rsid w:val="00590DD8"/>
    <w:rsid w:val="00591557"/>
    <w:rsid w:val="00591D90"/>
    <w:rsid w:val="0059229E"/>
    <w:rsid w:val="00592505"/>
    <w:rsid w:val="00592830"/>
    <w:rsid w:val="00593184"/>
    <w:rsid w:val="00597973"/>
    <w:rsid w:val="005A0041"/>
    <w:rsid w:val="005A0937"/>
    <w:rsid w:val="005A16EB"/>
    <w:rsid w:val="005A223A"/>
    <w:rsid w:val="005A35AE"/>
    <w:rsid w:val="005A3685"/>
    <w:rsid w:val="005A4064"/>
    <w:rsid w:val="005A49AD"/>
    <w:rsid w:val="005A508D"/>
    <w:rsid w:val="005A65D3"/>
    <w:rsid w:val="005A67DD"/>
    <w:rsid w:val="005A79B1"/>
    <w:rsid w:val="005A7D47"/>
    <w:rsid w:val="005B1480"/>
    <w:rsid w:val="005B198F"/>
    <w:rsid w:val="005B230E"/>
    <w:rsid w:val="005B2B1C"/>
    <w:rsid w:val="005B2F88"/>
    <w:rsid w:val="005B35DC"/>
    <w:rsid w:val="005B5CA5"/>
    <w:rsid w:val="005B5DF2"/>
    <w:rsid w:val="005B6909"/>
    <w:rsid w:val="005B6D23"/>
    <w:rsid w:val="005C06A7"/>
    <w:rsid w:val="005C3526"/>
    <w:rsid w:val="005D1C8F"/>
    <w:rsid w:val="005D2596"/>
    <w:rsid w:val="005D28E0"/>
    <w:rsid w:val="005D574F"/>
    <w:rsid w:val="005D63D3"/>
    <w:rsid w:val="005D649A"/>
    <w:rsid w:val="005D7AFE"/>
    <w:rsid w:val="005D7F89"/>
    <w:rsid w:val="005E0672"/>
    <w:rsid w:val="005E1870"/>
    <w:rsid w:val="005E2645"/>
    <w:rsid w:val="005F09CC"/>
    <w:rsid w:val="005F10F3"/>
    <w:rsid w:val="005F11A3"/>
    <w:rsid w:val="005F33CC"/>
    <w:rsid w:val="005F38D8"/>
    <w:rsid w:val="005F3B96"/>
    <w:rsid w:val="005F527B"/>
    <w:rsid w:val="005F7B2B"/>
    <w:rsid w:val="00603BD6"/>
    <w:rsid w:val="00605F18"/>
    <w:rsid w:val="00606580"/>
    <w:rsid w:val="00606C67"/>
    <w:rsid w:val="0061045B"/>
    <w:rsid w:val="006107D1"/>
    <w:rsid w:val="0061086D"/>
    <w:rsid w:val="006114EF"/>
    <w:rsid w:val="00611D7F"/>
    <w:rsid w:val="00613867"/>
    <w:rsid w:val="006138F6"/>
    <w:rsid w:val="00615849"/>
    <w:rsid w:val="00622B62"/>
    <w:rsid w:val="006241AA"/>
    <w:rsid w:val="00624C07"/>
    <w:rsid w:val="0062771E"/>
    <w:rsid w:val="00627D0E"/>
    <w:rsid w:val="0063167E"/>
    <w:rsid w:val="00631C8F"/>
    <w:rsid w:val="00634A08"/>
    <w:rsid w:val="00634B2B"/>
    <w:rsid w:val="00634F7A"/>
    <w:rsid w:val="006359D5"/>
    <w:rsid w:val="00636226"/>
    <w:rsid w:val="006363E8"/>
    <w:rsid w:val="006363ED"/>
    <w:rsid w:val="006377AA"/>
    <w:rsid w:val="006378BD"/>
    <w:rsid w:val="00643086"/>
    <w:rsid w:val="006455BD"/>
    <w:rsid w:val="006463D7"/>
    <w:rsid w:val="0064725E"/>
    <w:rsid w:val="00647357"/>
    <w:rsid w:val="00647921"/>
    <w:rsid w:val="00647A62"/>
    <w:rsid w:val="006502F7"/>
    <w:rsid w:val="00652118"/>
    <w:rsid w:val="0065327E"/>
    <w:rsid w:val="00655028"/>
    <w:rsid w:val="00660B88"/>
    <w:rsid w:val="00660D42"/>
    <w:rsid w:val="0066153D"/>
    <w:rsid w:val="006617B8"/>
    <w:rsid w:val="00661EC8"/>
    <w:rsid w:val="00665AB1"/>
    <w:rsid w:val="00672C5F"/>
    <w:rsid w:val="00672C61"/>
    <w:rsid w:val="00675411"/>
    <w:rsid w:val="00680981"/>
    <w:rsid w:val="006824A2"/>
    <w:rsid w:val="00682ADC"/>
    <w:rsid w:val="006877AD"/>
    <w:rsid w:val="00690105"/>
    <w:rsid w:val="00692CF1"/>
    <w:rsid w:val="006948C3"/>
    <w:rsid w:val="00694EB7"/>
    <w:rsid w:val="006953B1"/>
    <w:rsid w:val="00695BA5"/>
    <w:rsid w:val="00696F1D"/>
    <w:rsid w:val="006A3C73"/>
    <w:rsid w:val="006A4CF7"/>
    <w:rsid w:val="006A7C32"/>
    <w:rsid w:val="006B17A2"/>
    <w:rsid w:val="006B26C5"/>
    <w:rsid w:val="006B377B"/>
    <w:rsid w:val="006B3CEA"/>
    <w:rsid w:val="006B4607"/>
    <w:rsid w:val="006B6926"/>
    <w:rsid w:val="006B736D"/>
    <w:rsid w:val="006B775D"/>
    <w:rsid w:val="006B7EAC"/>
    <w:rsid w:val="006C2F26"/>
    <w:rsid w:val="006C5510"/>
    <w:rsid w:val="006C7868"/>
    <w:rsid w:val="006C7E19"/>
    <w:rsid w:val="006C7F4A"/>
    <w:rsid w:val="006D2F81"/>
    <w:rsid w:val="006D3669"/>
    <w:rsid w:val="006D429A"/>
    <w:rsid w:val="006D71E5"/>
    <w:rsid w:val="006E120C"/>
    <w:rsid w:val="006E2692"/>
    <w:rsid w:val="006E30C2"/>
    <w:rsid w:val="006E34BF"/>
    <w:rsid w:val="006E3C14"/>
    <w:rsid w:val="006E47FC"/>
    <w:rsid w:val="006F03F5"/>
    <w:rsid w:val="006F0AD8"/>
    <w:rsid w:val="006F5514"/>
    <w:rsid w:val="006F624F"/>
    <w:rsid w:val="006F6460"/>
    <w:rsid w:val="006F66A6"/>
    <w:rsid w:val="006F7D5E"/>
    <w:rsid w:val="007006D8"/>
    <w:rsid w:val="00701F41"/>
    <w:rsid w:val="007029E9"/>
    <w:rsid w:val="00703E11"/>
    <w:rsid w:val="00704C40"/>
    <w:rsid w:val="00706EDE"/>
    <w:rsid w:val="00710F1F"/>
    <w:rsid w:val="007128D7"/>
    <w:rsid w:val="007136CF"/>
    <w:rsid w:val="00713D2D"/>
    <w:rsid w:val="00714FD1"/>
    <w:rsid w:val="00715701"/>
    <w:rsid w:val="0071578F"/>
    <w:rsid w:val="00722077"/>
    <w:rsid w:val="0072426A"/>
    <w:rsid w:val="0072489C"/>
    <w:rsid w:val="00725AE0"/>
    <w:rsid w:val="00726E8B"/>
    <w:rsid w:val="007272C7"/>
    <w:rsid w:val="00730487"/>
    <w:rsid w:val="0073209B"/>
    <w:rsid w:val="0073212B"/>
    <w:rsid w:val="00732CE4"/>
    <w:rsid w:val="00734039"/>
    <w:rsid w:val="00735F93"/>
    <w:rsid w:val="0073705E"/>
    <w:rsid w:val="00745396"/>
    <w:rsid w:val="007476AB"/>
    <w:rsid w:val="00747767"/>
    <w:rsid w:val="0074777E"/>
    <w:rsid w:val="007524A8"/>
    <w:rsid w:val="007525FD"/>
    <w:rsid w:val="00753203"/>
    <w:rsid w:val="00754835"/>
    <w:rsid w:val="0075558E"/>
    <w:rsid w:val="0075704D"/>
    <w:rsid w:val="007578C1"/>
    <w:rsid w:val="0076286D"/>
    <w:rsid w:val="007639BF"/>
    <w:rsid w:val="00763B61"/>
    <w:rsid w:val="0076423E"/>
    <w:rsid w:val="0076433D"/>
    <w:rsid w:val="007645AD"/>
    <w:rsid w:val="0076667A"/>
    <w:rsid w:val="00766991"/>
    <w:rsid w:val="00767032"/>
    <w:rsid w:val="007677B9"/>
    <w:rsid w:val="0077270E"/>
    <w:rsid w:val="007729DA"/>
    <w:rsid w:val="00773C09"/>
    <w:rsid w:val="00774908"/>
    <w:rsid w:val="00774A59"/>
    <w:rsid w:val="00775CD2"/>
    <w:rsid w:val="00775F95"/>
    <w:rsid w:val="007824B4"/>
    <w:rsid w:val="00785B66"/>
    <w:rsid w:val="0078759E"/>
    <w:rsid w:val="00790234"/>
    <w:rsid w:val="007922C4"/>
    <w:rsid w:val="00792BE7"/>
    <w:rsid w:val="007940E6"/>
    <w:rsid w:val="00794514"/>
    <w:rsid w:val="00794DDD"/>
    <w:rsid w:val="00795B9B"/>
    <w:rsid w:val="00795CB2"/>
    <w:rsid w:val="007A0596"/>
    <w:rsid w:val="007A4D05"/>
    <w:rsid w:val="007A5989"/>
    <w:rsid w:val="007A7141"/>
    <w:rsid w:val="007B0742"/>
    <w:rsid w:val="007B1630"/>
    <w:rsid w:val="007B2560"/>
    <w:rsid w:val="007B3A70"/>
    <w:rsid w:val="007B6B15"/>
    <w:rsid w:val="007B6C1E"/>
    <w:rsid w:val="007C1274"/>
    <w:rsid w:val="007C1B9D"/>
    <w:rsid w:val="007C1E49"/>
    <w:rsid w:val="007C41CF"/>
    <w:rsid w:val="007C549E"/>
    <w:rsid w:val="007C7B94"/>
    <w:rsid w:val="007C7D95"/>
    <w:rsid w:val="007D411D"/>
    <w:rsid w:val="007D54B8"/>
    <w:rsid w:val="007D60B2"/>
    <w:rsid w:val="007D6519"/>
    <w:rsid w:val="007D659A"/>
    <w:rsid w:val="007D67A6"/>
    <w:rsid w:val="007D7495"/>
    <w:rsid w:val="007E0B9B"/>
    <w:rsid w:val="007E30D5"/>
    <w:rsid w:val="007E37B7"/>
    <w:rsid w:val="007E4525"/>
    <w:rsid w:val="007E6A50"/>
    <w:rsid w:val="007E7820"/>
    <w:rsid w:val="007F048D"/>
    <w:rsid w:val="007F1A58"/>
    <w:rsid w:val="007F3797"/>
    <w:rsid w:val="007F3993"/>
    <w:rsid w:val="007F4F4B"/>
    <w:rsid w:val="007F6E75"/>
    <w:rsid w:val="007F78B8"/>
    <w:rsid w:val="00800B94"/>
    <w:rsid w:val="008046EA"/>
    <w:rsid w:val="0080470C"/>
    <w:rsid w:val="008054D6"/>
    <w:rsid w:val="0081042C"/>
    <w:rsid w:val="008110B2"/>
    <w:rsid w:val="00812873"/>
    <w:rsid w:val="0081351C"/>
    <w:rsid w:val="00814411"/>
    <w:rsid w:val="00814CF9"/>
    <w:rsid w:val="008166B9"/>
    <w:rsid w:val="008208E1"/>
    <w:rsid w:val="00820D55"/>
    <w:rsid w:val="00823389"/>
    <w:rsid w:val="008243DE"/>
    <w:rsid w:val="008254EE"/>
    <w:rsid w:val="008273E1"/>
    <w:rsid w:val="00830CBD"/>
    <w:rsid w:val="00832186"/>
    <w:rsid w:val="00832C83"/>
    <w:rsid w:val="00833CA5"/>
    <w:rsid w:val="00833EB7"/>
    <w:rsid w:val="00834D5D"/>
    <w:rsid w:val="008362B1"/>
    <w:rsid w:val="008408E6"/>
    <w:rsid w:val="00842203"/>
    <w:rsid w:val="00842F44"/>
    <w:rsid w:val="00844814"/>
    <w:rsid w:val="00844F82"/>
    <w:rsid w:val="008451BE"/>
    <w:rsid w:val="00850FBB"/>
    <w:rsid w:val="00851A1F"/>
    <w:rsid w:val="00851D30"/>
    <w:rsid w:val="00851F19"/>
    <w:rsid w:val="00851F8B"/>
    <w:rsid w:val="008537C8"/>
    <w:rsid w:val="008541BA"/>
    <w:rsid w:val="00855E7A"/>
    <w:rsid w:val="00856009"/>
    <w:rsid w:val="00857D47"/>
    <w:rsid w:val="008625A9"/>
    <w:rsid w:val="00863295"/>
    <w:rsid w:val="008636D6"/>
    <w:rsid w:val="008641AA"/>
    <w:rsid w:val="00865498"/>
    <w:rsid w:val="00867CA0"/>
    <w:rsid w:val="008700CB"/>
    <w:rsid w:val="00870110"/>
    <w:rsid w:val="00870377"/>
    <w:rsid w:val="00870FE5"/>
    <w:rsid w:val="00872043"/>
    <w:rsid w:val="00872C5C"/>
    <w:rsid w:val="008836CF"/>
    <w:rsid w:val="00885861"/>
    <w:rsid w:val="00886C47"/>
    <w:rsid w:val="0088721E"/>
    <w:rsid w:val="008872D5"/>
    <w:rsid w:val="00890244"/>
    <w:rsid w:val="00890A4A"/>
    <w:rsid w:val="008915A9"/>
    <w:rsid w:val="00891E08"/>
    <w:rsid w:val="00894419"/>
    <w:rsid w:val="008A08E6"/>
    <w:rsid w:val="008A0C3C"/>
    <w:rsid w:val="008A510C"/>
    <w:rsid w:val="008A6548"/>
    <w:rsid w:val="008A740D"/>
    <w:rsid w:val="008B05C0"/>
    <w:rsid w:val="008B2AD7"/>
    <w:rsid w:val="008B2C12"/>
    <w:rsid w:val="008B373E"/>
    <w:rsid w:val="008B3F78"/>
    <w:rsid w:val="008B5612"/>
    <w:rsid w:val="008B5CF0"/>
    <w:rsid w:val="008B61CF"/>
    <w:rsid w:val="008B6472"/>
    <w:rsid w:val="008B64CD"/>
    <w:rsid w:val="008B6616"/>
    <w:rsid w:val="008B754F"/>
    <w:rsid w:val="008C2580"/>
    <w:rsid w:val="008C35C5"/>
    <w:rsid w:val="008C53A0"/>
    <w:rsid w:val="008C55DE"/>
    <w:rsid w:val="008C6867"/>
    <w:rsid w:val="008C792D"/>
    <w:rsid w:val="008D022E"/>
    <w:rsid w:val="008D2772"/>
    <w:rsid w:val="008D3055"/>
    <w:rsid w:val="008D4494"/>
    <w:rsid w:val="008D5802"/>
    <w:rsid w:val="008D60D5"/>
    <w:rsid w:val="008D60EA"/>
    <w:rsid w:val="008D6401"/>
    <w:rsid w:val="008D714D"/>
    <w:rsid w:val="008E01B2"/>
    <w:rsid w:val="008E0423"/>
    <w:rsid w:val="008E3102"/>
    <w:rsid w:val="008E407D"/>
    <w:rsid w:val="008E47BA"/>
    <w:rsid w:val="008E4B51"/>
    <w:rsid w:val="008E4E3D"/>
    <w:rsid w:val="008E508F"/>
    <w:rsid w:val="008E6589"/>
    <w:rsid w:val="008E6A7E"/>
    <w:rsid w:val="008E71E8"/>
    <w:rsid w:val="008F2B25"/>
    <w:rsid w:val="008F2E9B"/>
    <w:rsid w:val="008F39D7"/>
    <w:rsid w:val="008F5EC3"/>
    <w:rsid w:val="00900B8E"/>
    <w:rsid w:val="0090387A"/>
    <w:rsid w:val="009041C0"/>
    <w:rsid w:val="00904523"/>
    <w:rsid w:val="009061BA"/>
    <w:rsid w:val="009105A2"/>
    <w:rsid w:val="00910D31"/>
    <w:rsid w:val="00910DBE"/>
    <w:rsid w:val="00911CA6"/>
    <w:rsid w:val="00914EDA"/>
    <w:rsid w:val="00915282"/>
    <w:rsid w:val="00917B9C"/>
    <w:rsid w:val="00917F27"/>
    <w:rsid w:val="00921153"/>
    <w:rsid w:val="00923282"/>
    <w:rsid w:val="00923C54"/>
    <w:rsid w:val="0092459F"/>
    <w:rsid w:val="00924CD6"/>
    <w:rsid w:val="009276BE"/>
    <w:rsid w:val="00927D79"/>
    <w:rsid w:val="009315E4"/>
    <w:rsid w:val="009317E0"/>
    <w:rsid w:val="00931976"/>
    <w:rsid w:val="00932683"/>
    <w:rsid w:val="00932B81"/>
    <w:rsid w:val="009339B2"/>
    <w:rsid w:val="0093581D"/>
    <w:rsid w:val="00936799"/>
    <w:rsid w:val="00936B8E"/>
    <w:rsid w:val="0093790E"/>
    <w:rsid w:val="009402D3"/>
    <w:rsid w:val="009422AD"/>
    <w:rsid w:val="009430D9"/>
    <w:rsid w:val="009500EE"/>
    <w:rsid w:val="0095066C"/>
    <w:rsid w:val="00950D90"/>
    <w:rsid w:val="009532B4"/>
    <w:rsid w:val="00956AB7"/>
    <w:rsid w:val="00956D5A"/>
    <w:rsid w:val="00957B28"/>
    <w:rsid w:val="009632D9"/>
    <w:rsid w:val="00963CD8"/>
    <w:rsid w:val="00970D61"/>
    <w:rsid w:val="00972D23"/>
    <w:rsid w:val="00972D96"/>
    <w:rsid w:val="00976299"/>
    <w:rsid w:val="009764C0"/>
    <w:rsid w:val="00976F67"/>
    <w:rsid w:val="00980904"/>
    <w:rsid w:val="00983C67"/>
    <w:rsid w:val="00983F46"/>
    <w:rsid w:val="00984C18"/>
    <w:rsid w:val="00985213"/>
    <w:rsid w:val="00991D0D"/>
    <w:rsid w:val="0099333B"/>
    <w:rsid w:val="00994764"/>
    <w:rsid w:val="00994EAD"/>
    <w:rsid w:val="009952BC"/>
    <w:rsid w:val="00995FB6"/>
    <w:rsid w:val="0099741F"/>
    <w:rsid w:val="009A3F85"/>
    <w:rsid w:val="009A4AD1"/>
    <w:rsid w:val="009A5291"/>
    <w:rsid w:val="009A5F5B"/>
    <w:rsid w:val="009A5FC1"/>
    <w:rsid w:val="009A6784"/>
    <w:rsid w:val="009B0972"/>
    <w:rsid w:val="009B29D1"/>
    <w:rsid w:val="009B46CD"/>
    <w:rsid w:val="009B4C13"/>
    <w:rsid w:val="009B62C4"/>
    <w:rsid w:val="009B689D"/>
    <w:rsid w:val="009B6DA9"/>
    <w:rsid w:val="009B7089"/>
    <w:rsid w:val="009B7653"/>
    <w:rsid w:val="009C073E"/>
    <w:rsid w:val="009C199E"/>
    <w:rsid w:val="009C3ADE"/>
    <w:rsid w:val="009C430F"/>
    <w:rsid w:val="009C535B"/>
    <w:rsid w:val="009C55A5"/>
    <w:rsid w:val="009C59EE"/>
    <w:rsid w:val="009C5DA1"/>
    <w:rsid w:val="009D2166"/>
    <w:rsid w:val="009D3326"/>
    <w:rsid w:val="009D3D14"/>
    <w:rsid w:val="009D4028"/>
    <w:rsid w:val="009D59DF"/>
    <w:rsid w:val="009E0299"/>
    <w:rsid w:val="009E0816"/>
    <w:rsid w:val="009E238B"/>
    <w:rsid w:val="009E3035"/>
    <w:rsid w:val="009E3A48"/>
    <w:rsid w:val="009E3F7B"/>
    <w:rsid w:val="009E406C"/>
    <w:rsid w:val="009E5AF0"/>
    <w:rsid w:val="009F3598"/>
    <w:rsid w:val="009F3AB5"/>
    <w:rsid w:val="009F4011"/>
    <w:rsid w:val="009F4660"/>
    <w:rsid w:val="009F6A2B"/>
    <w:rsid w:val="00A010D6"/>
    <w:rsid w:val="00A075E6"/>
    <w:rsid w:val="00A07B79"/>
    <w:rsid w:val="00A10DEA"/>
    <w:rsid w:val="00A133A0"/>
    <w:rsid w:val="00A13C09"/>
    <w:rsid w:val="00A14289"/>
    <w:rsid w:val="00A14512"/>
    <w:rsid w:val="00A1537F"/>
    <w:rsid w:val="00A15C28"/>
    <w:rsid w:val="00A20A12"/>
    <w:rsid w:val="00A217DA"/>
    <w:rsid w:val="00A22171"/>
    <w:rsid w:val="00A2625F"/>
    <w:rsid w:val="00A30E3C"/>
    <w:rsid w:val="00A31157"/>
    <w:rsid w:val="00A31FCB"/>
    <w:rsid w:val="00A36773"/>
    <w:rsid w:val="00A37062"/>
    <w:rsid w:val="00A40D6A"/>
    <w:rsid w:val="00A41D5F"/>
    <w:rsid w:val="00A42409"/>
    <w:rsid w:val="00A44A05"/>
    <w:rsid w:val="00A44F5D"/>
    <w:rsid w:val="00A46683"/>
    <w:rsid w:val="00A4703D"/>
    <w:rsid w:val="00A479DE"/>
    <w:rsid w:val="00A5373F"/>
    <w:rsid w:val="00A545C5"/>
    <w:rsid w:val="00A55B06"/>
    <w:rsid w:val="00A56A73"/>
    <w:rsid w:val="00A63297"/>
    <w:rsid w:val="00A649AB"/>
    <w:rsid w:val="00A65965"/>
    <w:rsid w:val="00A713CE"/>
    <w:rsid w:val="00A71BA2"/>
    <w:rsid w:val="00A72282"/>
    <w:rsid w:val="00A74043"/>
    <w:rsid w:val="00A75861"/>
    <w:rsid w:val="00A7698F"/>
    <w:rsid w:val="00A76AAD"/>
    <w:rsid w:val="00A76CEF"/>
    <w:rsid w:val="00A80D3F"/>
    <w:rsid w:val="00A832C6"/>
    <w:rsid w:val="00A852B5"/>
    <w:rsid w:val="00A86502"/>
    <w:rsid w:val="00A87C80"/>
    <w:rsid w:val="00A903E0"/>
    <w:rsid w:val="00A90515"/>
    <w:rsid w:val="00A92860"/>
    <w:rsid w:val="00A93248"/>
    <w:rsid w:val="00A93B82"/>
    <w:rsid w:val="00A966EB"/>
    <w:rsid w:val="00A97CB5"/>
    <w:rsid w:val="00AA0D5E"/>
    <w:rsid w:val="00AA0F4E"/>
    <w:rsid w:val="00AA11F1"/>
    <w:rsid w:val="00AA1DF0"/>
    <w:rsid w:val="00AA30AA"/>
    <w:rsid w:val="00AA4037"/>
    <w:rsid w:val="00AA4C4E"/>
    <w:rsid w:val="00AA57A8"/>
    <w:rsid w:val="00AA625B"/>
    <w:rsid w:val="00AA686D"/>
    <w:rsid w:val="00AB2916"/>
    <w:rsid w:val="00AC0DBF"/>
    <w:rsid w:val="00AC26FE"/>
    <w:rsid w:val="00AC4B36"/>
    <w:rsid w:val="00AC538F"/>
    <w:rsid w:val="00AC54A4"/>
    <w:rsid w:val="00AC78F2"/>
    <w:rsid w:val="00AD0016"/>
    <w:rsid w:val="00AD1E04"/>
    <w:rsid w:val="00AD2BA9"/>
    <w:rsid w:val="00AD3A03"/>
    <w:rsid w:val="00AD498E"/>
    <w:rsid w:val="00AD5DCF"/>
    <w:rsid w:val="00AD6930"/>
    <w:rsid w:val="00AE25AA"/>
    <w:rsid w:val="00AE2A70"/>
    <w:rsid w:val="00AE328F"/>
    <w:rsid w:val="00AE41EF"/>
    <w:rsid w:val="00AE6C60"/>
    <w:rsid w:val="00AE6E49"/>
    <w:rsid w:val="00AE759F"/>
    <w:rsid w:val="00AF0A77"/>
    <w:rsid w:val="00AF1AF0"/>
    <w:rsid w:val="00AF1CA7"/>
    <w:rsid w:val="00AF2FEB"/>
    <w:rsid w:val="00AF3158"/>
    <w:rsid w:val="00AF4893"/>
    <w:rsid w:val="00B021C5"/>
    <w:rsid w:val="00B0438C"/>
    <w:rsid w:val="00B050DE"/>
    <w:rsid w:val="00B05B37"/>
    <w:rsid w:val="00B07D47"/>
    <w:rsid w:val="00B07EBF"/>
    <w:rsid w:val="00B102E4"/>
    <w:rsid w:val="00B1048A"/>
    <w:rsid w:val="00B10A5B"/>
    <w:rsid w:val="00B11F77"/>
    <w:rsid w:val="00B128D0"/>
    <w:rsid w:val="00B12D21"/>
    <w:rsid w:val="00B13EBF"/>
    <w:rsid w:val="00B1565D"/>
    <w:rsid w:val="00B1624F"/>
    <w:rsid w:val="00B2156F"/>
    <w:rsid w:val="00B2193D"/>
    <w:rsid w:val="00B2515A"/>
    <w:rsid w:val="00B27425"/>
    <w:rsid w:val="00B3188C"/>
    <w:rsid w:val="00B3258A"/>
    <w:rsid w:val="00B3358D"/>
    <w:rsid w:val="00B361C8"/>
    <w:rsid w:val="00B428C6"/>
    <w:rsid w:val="00B446AD"/>
    <w:rsid w:val="00B470E1"/>
    <w:rsid w:val="00B47752"/>
    <w:rsid w:val="00B53277"/>
    <w:rsid w:val="00B545E7"/>
    <w:rsid w:val="00B55243"/>
    <w:rsid w:val="00B55930"/>
    <w:rsid w:val="00B5689B"/>
    <w:rsid w:val="00B57D5E"/>
    <w:rsid w:val="00B60DB5"/>
    <w:rsid w:val="00B62ECF"/>
    <w:rsid w:val="00B63874"/>
    <w:rsid w:val="00B64CA5"/>
    <w:rsid w:val="00B70275"/>
    <w:rsid w:val="00B72820"/>
    <w:rsid w:val="00B77E2E"/>
    <w:rsid w:val="00B80EB1"/>
    <w:rsid w:val="00B81153"/>
    <w:rsid w:val="00B81FCB"/>
    <w:rsid w:val="00B828A5"/>
    <w:rsid w:val="00B83147"/>
    <w:rsid w:val="00B844D0"/>
    <w:rsid w:val="00B86C5F"/>
    <w:rsid w:val="00B90AF0"/>
    <w:rsid w:val="00B913C6"/>
    <w:rsid w:val="00B92D21"/>
    <w:rsid w:val="00B9442A"/>
    <w:rsid w:val="00B95307"/>
    <w:rsid w:val="00B9619A"/>
    <w:rsid w:val="00B961EA"/>
    <w:rsid w:val="00B96281"/>
    <w:rsid w:val="00B96522"/>
    <w:rsid w:val="00B972E3"/>
    <w:rsid w:val="00BA1902"/>
    <w:rsid w:val="00BA2463"/>
    <w:rsid w:val="00BA3ED1"/>
    <w:rsid w:val="00BA6FBA"/>
    <w:rsid w:val="00BB115D"/>
    <w:rsid w:val="00BB49FE"/>
    <w:rsid w:val="00BB5482"/>
    <w:rsid w:val="00BB6017"/>
    <w:rsid w:val="00BC0123"/>
    <w:rsid w:val="00BC0A83"/>
    <w:rsid w:val="00BC0C80"/>
    <w:rsid w:val="00BC177B"/>
    <w:rsid w:val="00BC1E34"/>
    <w:rsid w:val="00BC6268"/>
    <w:rsid w:val="00BC6F1D"/>
    <w:rsid w:val="00BC7142"/>
    <w:rsid w:val="00BC7BE2"/>
    <w:rsid w:val="00BD0196"/>
    <w:rsid w:val="00BD0BAD"/>
    <w:rsid w:val="00BD2B69"/>
    <w:rsid w:val="00BE0EF3"/>
    <w:rsid w:val="00BE34CC"/>
    <w:rsid w:val="00BE4D17"/>
    <w:rsid w:val="00BE53C7"/>
    <w:rsid w:val="00BF01B3"/>
    <w:rsid w:val="00BF1849"/>
    <w:rsid w:val="00BF1EB1"/>
    <w:rsid w:val="00BF3DE5"/>
    <w:rsid w:val="00BF45A7"/>
    <w:rsid w:val="00BF6162"/>
    <w:rsid w:val="00BF67CD"/>
    <w:rsid w:val="00BF77F2"/>
    <w:rsid w:val="00C00D45"/>
    <w:rsid w:val="00C023FB"/>
    <w:rsid w:val="00C028E5"/>
    <w:rsid w:val="00C0459B"/>
    <w:rsid w:val="00C04E5A"/>
    <w:rsid w:val="00C05AAE"/>
    <w:rsid w:val="00C05DD4"/>
    <w:rsid w:val="00C072B6"/>
    <w:rsid w:val="00C11CD9"/>
    <w:rsid w:val="00C11E8D"/>
    <w:rsid w:val="00C12B4E"/>
    <w:rsid w:val="00C15F10"/>
    <w:rsid w:val="00C16429"/>
    <w:rsid w:val="00C178B9"/>
    <w:rsid w:val="00C17F0C"/>
    <w:rsid w:val="00C20855"/>
    <w:rsid w:val="00C211FD"/>
    <w:rsid w:val="00C21AD9"/>
    <w:rsid w:val="00C21DF4"/>
    <w:rsid w:val="00C22B7B"/>
    <w:rsid w:val="00C25F00"/>
    <w:rsid w:val="00C300C3"/>
    <w:rsid w:val="00C3182C"/>
    <w:rsid w:val="00C31BFE"/>
    <w:rsid w:val="00C31EF8"/>
    <w:rsid w:val="00C326AF"/>
    <w:rsid w:val="00C328E5"/>
    <w:rsid w:val="00C44820"/>
    <w:rsid w:val="00C45714"/>
    <w:rsid w:val="00C45BFB"/>
    <w:rsid w:val="00C46B95"/>
    <w:rsid w:val="00C50422"/>
    <w:rsid w:val="00C50AA2"/>
    <w:rsid w:val="00C51642"/>
    <w:rsid w:val="00C5234F"/>
    <w:rsid w:val="00C52B2F"/>
    <w:rsid w:val="00C558BF"/>
    <w:rsid w:val="00C56BFD"/>
    <w:rsid w:val="00C60077"/>
    <w:rsid w:val="00C6351D"/>
    <w:rsid w:val="00C636EB"/>
    <w:rsid w:val="00C63919"/>
    <w:rsid w:val="00C64B2B"/>
    <w:rsid w:val="00C64C46"/>
    <w:rsid w:val="00C7506F"/>
    <w:rsid w:val="00C82259"/>
    <w:rsid w:val="00C829B5"/>
    <w:rsid w:val="00C82C7F"/>
    <w:rsid w:val="00C839A2"/>
    <w:rsid w:val="00C85E46"/>
    <w:rsid w:val="00C86269"/>
    <w:rsid w:val="00C865B4"/>
    <w:rsid w:val="00C86891"/>
    <w:rsid w:val="00C86C8D"/>
    <w:rsid w:val="00C8776F"/>
    <w:rsid w:val="00C87C54"/>
    <w:rsid w:val="00C94026"/>
    <w:rsid w:val="00C941F2"/>
    <w:rsid w:val="00C95B41"/>
    <w:rsid w:val="00CA1B47"/>
    <w:rsid w:val="00CA20DE"/>
    <w:rsid w:val="00CA3631"/>
    <w:rsid w:val="00CA48E9"/>
    <w:rsid w:val="00CA740A"/>
    <w:rsid w:val="00CB2EDB"/>
    <w:rsid w:val="00CB39B4"/>
    <w:rsid w:val="00CB5BDF"/>
    <w:rsid w:val="00CB66DD"/>
    <w:rsid w:val="00CC058D"/>
    <w:rsid w:val="00CC1DE1"/>
    <w:rsid w:val="00CC2119"/>
    <w:rsid w:val="00CC2A02"/>
    <w:rsid w:val="00CD0C92"/>
    <w:rsid w:val="00CD1158"/>
    <w:rsid w:val="00CD21DE"/>
    <w:rsid w:val="00CD47BF"/>
    <w:rsid w:val="00CD5F9B"/>
    <w:rsid w:val="00CD6120"/>
    <w:rsid w:val="00CD68D1"/>
    <w:rsid w:val="00CD7386"/>
    <w:rsid w:val="00CE0C99"/>
    <w:rsid w:val="00CE1E5C"/>
    <w:rsid w:val="00CE20EA"/>
    <w:rsid w:val="00CE379F"/>
    <w:rsid w:val="00CE5421"/>
    <w:rsid w:val="00CE5677"/>
    <w:rsid w:val="00CE65F2"/>
    <w:rsid w:val="00CE67C7"/>
    <w:rsid w:val="00CE68A6"/>
    <w:rsid w:val="00CE6F3E"/>
    <w:rsid w:val="00CE710A"/>
    <w:rsid w:val="00CE767B"/>
    <w:rsid w:val="00CE7CC0"/>
    <w:rsid w:val="00CF199A"/>
    <w:rsid w:val="00CF4F23"/>
    <w:rsid w:val="00CF7752"/>
    <w:rsid w:val="00D00631"/>
    <w:rsid w:val="00D006F7"/>
    <w:rsid w:val="00D01A22"/>
    <w:rsid w:val="00D05CFC"/>
    <w:rsid w:val="00D075DD"/>
    <w:rsid w:val="00D11E1B"/>
    <w:rsid w:val="00D1384A"/>
    <w:rsid w:val="00D15621"/>
    <w:rsid w:val="00D15D46"/>
    <w:rsid w:val="00D21429"/>
    <w:rsid w:val="00D22C30"/>
    <w:rsid w:val="00D22CE4"/>
    <w:rsid w:val="00D26823"/>
    <w:rsid w:val="00D30327"/>
    <w:rsid w:val="00D30ECF"/>
    <w:rsid w:val="00D319B2"/>
    <w:rsid w:val="00D31B07"/>
    <w:rsid w:val="00D3200E"/>
    <w:rsid w:val="00D33AD1"/>
    <w:rsid w:val="00D35A6A"/>
    <w:rsid w:val="00D3612C"/>
    <w:rsid w:val="00D4016E"/>
    <w:rsid w:val="00D403DF"/>
    <w:rsid w:val="00D41AAD"/>
    <w:rsid w:val="00D42ADA"/>
    <w:rsid w:val="00D43203"/>
    <w:rsid w:val="00D453B7"/>
    <w:rsid w:val="00D45DBE"/>
    <w:rsid w:val="00D51B04"/>
    <w:rsid w:val="00D53B97"/>
    <w:rsid w:val="00D5414E"/>
    <w:rsid w:val="00D54297"/>
    <w:rsid w:val="00D56922"/>
    <w:rsid w:val="00D57C14"/>
    <w:rsid w:val="00D6034C"/>
    <w:rsid w:val="00D61491"/>
    <w:rsid w:val="00D61CBE"/>
    <w:rsid w:val="00D61EFC"/>
    <w:rsid w:val="00D640BE"/>
    <w:rsid w:val="00D66727"/>
    <w:rsid w:val="00D72CE5"/>
    <w:rsid w:val="00D73039"/>
    <w:rsid w:val="00D7346F"/>
    <w:rsid w:val="00D737B0"/>
    <w:rsid w:val="00D74A09"/>
    <w:rsid w:val="00D773F5"/>
    <w:rsid w:val="00D81EC1"/>
    <w:rsid w:val="00D84262"/>
    <w:rsid w:val="00D870D5"/>
    <w:rsid w:val="00D90CF9"/>
    <w:rsid w:val="00D9293D"/>
    <w:rsid w:val="00D931D7"/>
    <w:rsid w:val="00D96325"/>
    <w:rsid w:val="00DA029D"/>
    <w:rsid w:val="00DA4241"/>
    <w:rsid w:val="00DA68D3"/>
    <w:rsid w:val="00DB1549"/>
    <w:rsid w:val="00DB1B80"/>
    <w:rsid w:val="00DB2BB6"/>
    <w:rsid w:val="00DB2C07"/>
    <w:rsid w:val="00DB4098"/>
    <w:rsid w:val="00DB40DF"/>
    <w:rsid w:val="00DC0328"/>
    <w:rsid w:val="00DC065C"/>
    <w:rsid w:val="00DC16FB"/>
    <w:rsid w:val="00DC18AC"/>
    <w:rsid w:val="00DC37D4"/>
    <w:rsid w:val="00DC518A"/>
    <w:rsid w:val="00DC5652"/>
    <w:rsid w:val="00DC640C"/>
    <w:rsid w:val="00DC7E9B"/>
    <w:rsid w:val="00DD03B6"/>
    <w:rsid w:val="00DD1837"/>
    <w:rsid w:val="00DD2F06"/>
    <w:rsid w:val="00DD61D6"/>
    <w:rsid w:val="00DD7689"/>
    <w:rsid w:val="00DE1720"/>
    <w:rsid w:val="00DE1843"/>
    <w:rsid w:val="00DE37B3"/>
    <w:rsid w:val="00DE50AC"/>
    <w:rsid w:val="00DE587B"/>
    <w:rsid w:val="00DE5F9B"/>
    <w:rsid w:val="00DF0353"/>
    <w:rsid w:val="00DF0444"/>
    <w:rsid w:val="00DF1F3B"/>
    <w:rsid w:val="00DF6099"/>
    <w:rsid w:val="00E01239"/>
    <w:rsid w:val="00E02FCD"/>
    <w:rsid w:val="00E038C2"/>
    <w:rsid w:val="00E03B16"/>
    <w:rsid w:val="00E04277"/>
    <w:rsid w:val="00E0475E"/>
    <w:rsid w:val="00E049C6"/>
    <w:rsid w:val="00E04A61"/>
    <w:rsid w:val="00E05735"/>
    <w:rsid w:val="00E109CA"/>
    <w:rsid w:val="00E11B0B"/>
    <w:rsid w:val="00E121D7"/>
    <w:rsid w:val="00E1392B"/>
    <w:rsid w:val="00E14DD1"/>
    <w:rsid w:val="00E15C27"/>
    <w:rsid w:val="00E17194"/>
    <w:rsid w:val="00E20082"/>
    <w:rsid w:val="00E201FA"/>
    <w:rsid w:val="00E21ACD"/>
    <w:rsid w:val="00E22A7E"/>
    <w:rsid w:val="00E230FD"/>
    <w:rsid w:val="00E259B1"/>
    <w:rsid w:val="00E3213F"/>
    <w:rsid w:val="00E32D80"/>
    <w:rsid w:val="00E3333A"/>
    <w:rsid w:val="00E34BAC"/>
    <w:rsid w:val="00E351E2"/>
    <w:rsid w:val="00E371B4"/>
    <w:rsid w:val="00E37761"/>
    <w:rsid w:val="00E408BD"/>
    <w:rsid w:val="00E42E67"/>
    <w:rsid w:val="00E430CF"/>
    <w:rsid w:val="00E4555B"/>
    <w:rsid w:val="00E45E91"/>
    <w:rsid w:val="00E4778B"/>
    <w:rsid w:val="00E51491"/>
    <w:rsid w:val="00E518DB"/>
    <w:rsid w:val="00E52D31"/>
    <w:rsid w:val="00E53BA7"/>
    <w:rsid w:val="00E53EAF"/>
    <w:rsid w:val="00E54003"/>
    <w:rsid w:val="00E54701"/>
    <w:rsid w:val="00E57B3B"/>
    <w:rsid w:val="00E60B6E"/>
    <w:rsid w:val="00E60CCB"/>
    <w:rsid w:val="00E619F9"/>
    <w:rsid w:val="00E6213C"/>
    <w:rsid w:val="00E62F8F"/>
    <w:rsid w:val="00E63F24"/>
    <w:rsid w:val="00E64214"/>
    <w:rsid w:val="00E716C9"/>
    <w:rsid w:val="00E72053"/>
    <w:rsid w:val="00E72F47"/>
    <w:rsid w:val="00E73832"/>
    <w:rsid w:val="00E74AFA"/>
    <w:rsid w:val="00E7503A"/>
    <w:rsid w:val="00E76662"/>
    <w:rsid w:val="00E80652"/>
    <w:rsid w:val="00E81F71"/>
    <w:rsid w:val="00E8400A"/>
    <w:rsid w:val="00E85857"/>
    <w:rsid w:val="00E86009"/>
    <w:rsid w:val="00E8674E"/>
    <w:rsid w:val="00E86A37"/>
    <w:rsid w:val="00E9014B"/>
    <w:rsid w:val="00E92474"/>
    <w:rsid w:val="00E92819"/>
    <w:rsid w:val="00E946B9"/>
    <w:rsid w:val="00E959C0"/>
    <w:rsid w:val="00E95E29"/>
    <w:rsid w:val="00E975F1"/>
    <w:rsid w:val="00EA0C79"/>
    <w:rsid w:val="00EA16D1"/>
    <w:rsid w:val="00EA7EA3"/>
    <w:rsid w:val="00EA7F9F"/>
    <w:rsid w:val="00EB28C1"/>
    <w:rsid w:val="00EB30F8"/>
    <w:rsid w:val="00EB3DFD"/>
    <w:rsid w:val="00EB4FE1"/>
    <w:rsid w:val="00EB4FF3"/>
    <w:rsid w:val="00EB7EB5"/>
    <w:rsid w:val="00EB7F7D"/>
    <w:rsid w:val="00EC0DD0"/>
    <w:rsid w:val="00EC2427"/>
    <w:rsid w:val="00EC4381"/>
    <w:rsid w:val="00EC4E86"/>
    <w:rsid w:val="00EC4F6D"/>
    <w:rsid w:val="00EC5F09"/>
    <w:rsid w:val="00EC736E"/>
    <w:rsid w:val="00EC7DEE"/>
    <w:rsid w:val="00ED53A8"/>
    <w:rsid w:val="00ED5546"/>
    <w:rsid w:val="00EE0561"/>
    <w:rsid w:val="00EE62B5"/>
    <w:rsid w:val="00EE7386"/>
    <w:rsid w:val="00EE7C67"/>
    <w:rsid w:val="00EF0153"/>
    <w:rsid w:val="00EF1C1A"/>
    <w:rsid w:val="00EF2904"/>
    <w:rsid w:val="00EF45FE"/>
    <w:rsid w:val="00EF52DF"/>
    <w:rsid w:val="00EF5A64"/>
    <w:rsid w:val="00F002A8"/>
    <w:rsid w:val="00F006AE"/>
    <w:rsid w:val="00F01964"/>
    <w:rsid w:val="00F0229A"/>
    <w:rsid w:val="00F0314D"/>
    <w:rsid w:val="00F07F73"/>
    <w:rsid w:val="00F15D39"/>
    <w:rsid w:val="00F15F39"/>
    <w:rsid w:val="00F17450"/>
    <w:rsid w:val="00F20097"/>
    <w:rsid w:val="00F20A77"/>
    <w:rsid w:val="00F23259"/>
    <w:rsid w:val="00F25419"/>
    <w:rsid w:val="00F34F71"/>
    <w:rsid w:val="00F354F5"/>
    <w:rsid w:val="00F37A33"/>
    <w:rsid w:val="00F37BE2"/>
    <w:rsid w:val="00F401BB"/>
    <w:rsid w:val="00F4065F"/>
    <w:rsid w:val="00F4147E"/>
    <w:rsid w:val="00F426DE"/>
    <w:rsid w:val="00F429DD"/>
    <w:rsid w:val="00F43250"/>
    <w:rsid w:val="00F514B4"/>
    <w:rsid w:val="00F51C88"/>
    <w:rsid w:val="00F527CB"/>
    <w:rsid w:val="00F528B2"/>
    <w:rsid w:val="00F53BD4"/>
    <w:rsid w:val="00F546E7"/>
    <w:rsid w:val="00F5501B"/>
    <w:rsid w:val="00F562CF"/>
    <w:rsid w:val="00F56484"/>
    <w:rsid w:val="00F5715A"/>
    <w:rsid w:val="00F60E75"/>
    <w:rsid w:val="00F6482E"/>
    <w:rsid w:val="00F70071"/>
    <w:rsid w:val="00F71CBB"/>
    <w:rsid w:val="00F73240"/>
    <w:rsid w:val="00F73930"/>
    <w:rsid w:val="00F754AB"/>
    <w:rsid w:val="00F75FB0"/>
    <w:rsid w:val="00F76F92"/>
    <w:rsid w:val="00F80533"/>
    <w:rsid w:val="00F8286A"/>
    <w:rsid w:val="00F864F0"/>
    <w:rsid w:val="00F91DCA"/>
    <w:rsid w:val="00F9399E"/>
    <w:rsid w:val="00F95854"/>
    <w:rsid w:val="00F965BC"/>
    <w:rsid w:val="00F96C08"/>
    <w:rsid w:val="00F97D86"/>
    <w:rsid w:val="00FA07EA"/>
    <w:rsid w:val="00FA0DD3"/>
    <w:rsid w:val="00FA16BB"/>
    <w:rsid w:val="00FA1ACD"/>
    <w:rsid w:val="00FA4145"/>
    <w:rsid w:val="00FA5471"/>
    <w:rsid w:val="00FA59B6"/>
    <w:rsid w:val="00FA635D"/>
    <w:rsid w:val="00FA7D49"/>
    <w:rsid w:val="00FA7E79"/>
    <w:rsid w:val="00FB0BB0"/>
    <w:rsid w:val="00FB2217"/>
    <w:rsid w:val="00FB2D90"/>
    <w:rsid w:val="00FB2E55"/>
    <w:rsid w:val="00FB4A2A"/>
    <w:rsid w:val="00FB4FD2"/>
    <w:rsid w:val="00FB5224"/>
    <w:rsid w:val="00FC1BA8"/>
    <w:rsid w:val="00FC22B7"/>
    <w:rsid w:val="00FC2717"/>
    <w:rsid w:val="00FC2E8B"/>
    <w:rsid w:val="00FD09F9"/>
    <w:rsid w:val="00FD2FC0"/>
    <w:rsid w:val="00FD57BC"/>
    <w:rsid w:val="00FD5A5C"/>
    <w:rsid w:val="00FD5F09"/>
    <w:rsid w:val="00FE07DF"/>
    <w:rsid w:val="00FE3688"/>
    <w:rsid w:val="00FE3CE4"/>
    <w:rsid w:val="00FE48D9"/>
    <w:rsid w:val="00FE6004"/>
    <w:rsid w:val="00FF1114"/>
    <w:rsid w:val="00FF3716"/>
    <w:rsid w:val="00FF4376"/>
    <w:rsid w:val="00FF5035"/>
    <w:rsid w:val="00FF5898"/>
    <w:rsid w:val="00FF793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9D4BE4"/>
  <w15:chartTrackingRefBased/>
  <w15:docId w15:val="{4D9B2EEA-C9C6-4F85-A9F1-5351ACE4A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853F0"/>
    <w:pPr>
      <w:spacing w:line="360" w:lineRule="auto"/>
      <w:contextualSpacing/>
      <w:textboxTightWrap w:val="allLines"/>
    </w:pPr>
    <w:rPr>
      <w:rFonts w:ascii="Arial" w:hAnsi="Arial" w:cs="Arial"/>
      <w:sz w:val="22"/>
      <w:szCs w:val="22"/>
    </w:rPr>
  </w:style>
  <w:style w:type="paragraph" w:styleId="berschrift1">
    <w:name w:val="heading 1"/>
    <w:basedOn w:val="PIKOHeadlinePM"/>
    <w:next w:val="Standard"/>
    <w:link w:val="berschrift1Zchn"/>
    <w:rsid w:val="00384F33"/>
    <w:pPr>
      <w:outlineLvl w:val="0"/>
    </w:pPr>
    <w:rPr>
      <w:rFonts w:cs="Times New Roman"/>
      <w:color w:val="788232"/>
      <w:lang w:val="x-none" w:eastAsia="x-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IKOHeadlinePM">
    <w:name w:val="PIKO Headline PM"/>
    <w:basedOn w:val="Standard"/>
    <w:qFormat/>
    <w:rsid w:val="00180579"/>
    <w:pPr>
      <w:spacing w:after="80" w:line="320" w:lineRule="exact"/>
    </w:pPr>
    <w:rPr>
      <w:b/>
      <w:bCs/>
      <w:color w:val="808000"/>
      <w:sz w:val="28"/>
      <w:szCs w:val="28"/>
    </w:rPr>
  </w:style>
  <w:style w:type="character" w:customStyle="1" w:styleId="berschrift1Zchn">
    <w:name w:val="Überschrift 1 Zchn"/>
    <w:link w:val="berschrift1"/>
    <w:rsid w:val="00384F33"/>
    <w:rPr>
      <w:rFonts w:ascii="Arial" w:hAnsi="Arial"/>
      <w:b/>
      <w:bCs/>
      <w:color w:val="788232"/>
      <w:sz w:val="28"/>
      <w:szCs w:val="28"/>
    </w:rPr>
  </w:style>
  <w:style w:type="table" w:styleId="Tabellenraster">
    <w:name w:val="Table Grid"/>
    <w:basedOn w:val="NormaleTabelle"/>
    <w:rsid w:val="00627D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Piko Hyperlink"/>
    <w:rsid w:val="008C792D"/>
    <w:rPr>
      <w:color w:val="808000"/>
      <w:u w:val="single"/>
    </w:rPr>
  </w:style>
  <w:style w:type="paragraph" w:customStyle="1" w:styleId="pikokopfzeiledatum">
    <w:name w:val="piko_kopfzeile_datum"/>
    <w:rsid w:val="00B96522"/>
    <w:pPr>
      <w:framePr w:wrap="auto" w:vAnchor="text" w:hAnchor="margin" w:y="41"/>
      <w:jc w:val="right"/>
    </w:pPr>
    <w:rPr>
      <w:rFonts w:ascii="Arial" w:hAnsi="Arial"/>
      <w:b/>
      <w:color w:val="808000"/>
    </w:rPr>
  </w:style>
  <w:style w:type="paragraph" w:customStyle="1" w:styleId="pikoanschrift">
    <w:name w:val="piko_anschrift"/>
    <w:basedOn w:val="Standard"/>
    <w:rsid w:val="00A41D5F"/>
    <w:pPr>
      <w:spacing w:line="276" w:lineRule="auto"/>
      <w:ind w:right="68"/>
    </w:pPr>
    <w:rPr>
      <w:sz w:val="16"/>
      <w:szCs w:val="20"/>
    </w:rPr>
  </w:style>
  <w:style w:type="paragraph" w:customStyle="1" w:styleId="pikoanschriftheadline">
    <w:name w:val="piko_anschrift_headline"/>
    <w:rsid w:val="006C5510"/>
    <w:rPr>
      <w:rFonts w:ascii="Arial" w:hAnsi="Arial"/>
      <w:b/>
      <w:color w:val="808000"/>
    </w:rPr>
  </w:style>
  <w:style w:type="paragraph" w:customStyle="1" w:styleId="PIKOUnterberschriftenPM">
    <w:name w:val="PIKO Unterüberschriften PM"/>
    <w:qFormat/>
    <w:rsid w:val="00B2156F"/>
    <w:pPr>
      <w:spacing w:before="120" w:after="120" w:line="320" w:lineRule="exact"/>
      <w:contextualSpacing/>
    </w:pPr>
    <w:rPr>
      <w:rFonts w:ascii="Arial" w:hAnsi="Arial" w:cs="Arial"/>
      <w:b/>
      <w:color w:val="808000"/>
      <w:sz w:val="24"/>
      <w:szCs w:val="28"/>
    </w:rPr>
  </w:style>
  <w:style w:type="character" w:customStyle="1" w:styleId="pikointro">
    <w:name w:val="piko_intro"/>
    <w:rsid w:val="00B050DE"/>
    <w:rPr>
      <w:i/>
      <w:iCs/>
      <w:color w:val="788232"/>
    </w:rPr>
  </w:style>
  <w:style w:type="paragraph" w:customStyle="1" w:styleId="pikosubheadlinezwischenberschrift">
    <w:name w:val="piko_subheadline_zwischenüberschrift"/>
    <w:basedOn w:val="PIKOUnterberschriftenPM"/>
    <w:rsid w:val="00056DE0"/>
  </w:style>
  <w:style w:type="paragraph" w:customStyle="1" w:styleId="pikokopfzeiletitel">
    <w:name w:val="piko_kopfzeile_titel"/>
    <w:qFormat/>
    <w:rsid w:val="00F0314D"/>
    <w:pPr>
      <w:framePr w:wrap="around" w:hAnchor="text"/>
    </w:pPr>
    <w:rPr>
      <w:rFonts w:ascii="Arial" w:hAnsi="Arial"/>
      <w:b/>
      <w:caps/>
      <w:color w:val="808000"/>
    </w:rPr>
  </w:style>
  <w:style w:type="paragraph" w:customStyle="1" w:styleId="pikoabbinderheadline">
    <w:name w:val="piko_abbinder_headline"/>
    <w:rsid w:val="008C792D"/>
    <w:pPr>
      <w:spacing w:line="320" w:lineRule="exact"/>
    </w:pPr>
    <w:rPr>
      <w:rFonts w:ascii="Arial" w:hAnsi="Arial"/>
      <w:b/>
      <w:color w:val="788232"/>
    </w:rPr>
  </w:style>
  <w:style w:type="paragraph" w:customStyle="1" w:styleId="pikoabbinderfliesstext">
    <w:name w:val="piko_abbinder_fliesstext"/>
    <w:qFormat/>
    <w:rsid w:val="00A649AB"/>
    <w:pPr>
      <w:spacing w:line="280" w:lineRule="exact"/>
      <w:jc w:val="both"/>
    </w:pPr>
    <w:rPr>
      <w:rFonts w:ascii="Arial" w:hAnsi="Arial" w:cs="Arial"/>
      <w:color w:val="808000"/>
      <w:sz w:val="16"/>
      <w:szCs w:val="16"/>
    </w:rPr>
  </w:style>
  <w:style w:type="paragraph" w:styleId="Textkrper2">
    <w:name w:val="Body Text 2"/>
    <w:basedOn w:val="Standard"/>
    <w:link w:val="Textkrper2Zchn"/>
    <w:rsid w:val="00A20A12"/>
    <w:pPr>
      <w:widowControl w:val="0"/>
      <w:autoSpaceDE w:val="0"/>
      <w:autoSpaceDN w:val="0"/>
      <w:spacing w:before="120" w:line="288" w:lineRule="auto"/>
      <w:ind w:right="72"/>
      <w:contextualSpacing w:val="0"/>
      <w:textboxTightWrap w:val="none"/>
    </w:pPr>
    <w:rPr>
      <w:sz w:val="24"/>
      <w:szCs w:val="24"/>
    </w:rPr>
  </w:style>
  <w:style w:type="character" w:customStyle="1" w:styleId="Textkrper2Zchn">
    <w:name w:val="Textkörper 2 Zchn"/>
    <w:link w:val="Textkrper2"/>
    <w:rsid w:val="00A20A12"/>
    <w:rPr>
      <w:rFonts w:ascii="Arial" w:hAnsi="Arial" w:cs="Arial"/>
      <w:sz w:val="24"/>
      <w:szCs w:val="24"/>
    </w:rPr>
  </w:style>
  <w:style w:type="character" w:customStyle="1" w:styleId="BesuchterHyperlink">
    <w:name w:val="BesuchterHyperlink"/>
    <w:rsid w:val="00A20A12"/>
    <w:rPr>
      <w:color w:val="800080"/>
      <w:u w:val="single"/>
    </w:rPr>
  </w:style>
  <w:style w:type="paragraph" w:styleId="Sprechblasentext">
    <w:name w:val="Balloon Text"/>
    <w:basedOn w:val="Standard"/>
    <w:link w:val="SprechblasentextZchn"/>
    <w:rsid w:val="00A20A12"/>
    <w:pPr>
      <w:spacing w:line="240" w:lineRule="auto"/>
    </w:pPr>
    <w:rPr>
      <w:rFonts w:ascii="Tahoma" w:hAnsi="Tahoma" w:cs="Tahoma"/>
      <w:sz w:val="16"/>
      <w:szCs w:val="16"/>
    </w:rPr>
  </w:style>
  <w:style w:type="character" w:customStyle="1" w:styleId="SprechblasentextZchn">
    <w:name w:val="Sprechblasentext Zchn"/>
    <w:link w:val="Sprechblasentext"/>
    <w:rsid w:val="00A20A12"/>
    <w:rPr>
      <w:rFonts w:ascii="Tahoma" w:hAnsi="Tahoma" w:cs="Tahoma"/>
      <w:sz w:val="16"/>
      <w:szCs w:val="16"/>
    </w:rPr>
  </w:style>
  <w:style w:type="paragraph" w:styleId="Textkrper">
    <w:name w:val="Body Text"/>
    <w:basedOn w:val="Standard"/>
    <w:link w:val="TextkrperZchn"/>
    <w:rsid w:val="00F91DCA"/>
    <w:pPr>
      <w:spacing w:after="120"/>
    </w:pPr>
  </w:style>
  <w:style w:type="character" w:customStyle="1" w:styleId="TextkrperZchn">
    <w:name w:val="Textkörper Zchn"/>
    <w:link w:val="Textkrper"/>
    <w:rsid w:val="00F91DCA"/>
    <w:rPr>
      <w:rFonts w:ascii="Arial" w:hAnsi="Arial" w:cs="Arial"/>
      <w:sz w:val="22"/>
      <w:szCs w:val="22"/>
    </w:rPr>
  </w:style>
  <w:style w:type="paragraph" w:customStyle="1" w:styleId="news-single-author">
    <w:name w:val="news-single-author"/>
    <w:basedOn w:val="Standard"/>
    <w:rsid w:val="000C626A"/>
    <w:pPr>
      <w:spacing w:before="100" w:beforeAutospacing="1" w:after="100" w:afterAutospacing="1" w:line="240" w:lineRule="auto"/>
      <w:contextualSpacing w:val="0"/>
      <w:textboxTightWrap w:val="none"/>
    </w:pPr>
    <w:rPr>
      <w:rFonts w:ascii="Times New Roman" w:hAnsi="Times New Roman" w:cs="Times New Roman"/>
      <w:sz w:val="24"/>
      <w:szCs w:val="24"/>
    </w:rPr>
  </w:style>
  <w:style w:type="paragraph" w:customStyle="1" w:styleId="bodytext">
    <w:name w:val="bodytext"/>
    <w:basedOn w:val="Standard"/>
    <w:rsid w:val="00182E83"/>
    <w:pPr>
      <w:spacing w:before="100" w:beforeAutospacing="1" w:after="100" w:afterAutospacing="1" w:line="240" w:lineRule="auto"/>
      <w:contextualSpacing w:val="0"/>
      <w:textboxTightWrap w:val="none"/>
    </w:pPr>
    <w:rPr>
      <w:rFonts w:ascii="Times New Roman" w:hAnsi="Times New Roman" w:cs="Times New Roman"/>
      <w:sz w:val="24"/>
      <w:szCs w:val="24"/>
    </w:rPr>
  </w:style>
  <w:style w:type="paragraph" w:customStyle="1" w:styleId="Formatvorlagenews-single-authorArial11Pt">
    <w:name w:val="Formatvorlage news-single-author + Arial 11 Pt."/>
    <w:basedOn w:val="news-single-author"/>
    <w:rsid w:val="0032225F"/>
    <w:pPr>
      <w:spacing w:line="360" w:lineRule="auto"/>
      <w:jc w:val="both"/>
    </w:pPr>
    <w:rPr>
      <w:rFonts w:ascii="Arial" w:hAnsi="Arial"/>
      <w:sz w:val="22"/>
    </w:rPr>
  </w:style>
  <w:style w:type="paragraph" w:styleId="Kopfzeile">
    <w:name w:val="header"/>
    <w:basedOn w:val="Standard"/>
    <w:link w:val="KopfzeileZchn"/>
    <w:rsid w:val="009D2166"/>
    <w:pPr>
      <w:tabs>
        <w:tab w:val="center" w:pos="4536"/>
        <w:tab w:val="right" w:pos="9072"/>
      </w:tabs>
    </w:pPr>
  </w:style>
  <w:style w:type="character" w:customStyle="1" w:styleId="KopfzeileZchn">
    <w:name w:val="Kopfzeile Zchn"/>
    <w:link w:val="Kopfzeile"/>
    <w:rsid w:val="009D2166"/>
    <w:rPr>
      <w:rFonts w:ascii="Arial" w:hAnsi="Arial" w:cs="Arial"/>
      <w:sz w:val="22"/>
      <w:szCs w:val="22"/>
    </w:rPr>
  </w:style>
  <w:style w:type="paragraph" w:styleId="Fuzeile">
    <w:name w:val="footer"/>
    <w:basedOn w:val="Standard"/>
    <w:link w:val="FuzeileZchn"/>
    <w:rsid w:val="009D2166"/>
    <w:pPr>
      <w:tabs>
        <w:tab w:val="center" w:pos="4536"/>
        <w:tab w:val="right" w:pos="9072"/>
      </w:tabs>
    </w:pPr>
  </w:style>
  <w:style w:type="character" w:customStyle="1" w:styleId="FuzeileZchn">
    <w:name w:val="Fußzeile Zchn"/>
    <w:link w:val="Fuzeile"/>
    <w:rsid w:val="009D2166"/>
    <w:rPr>
      <w:rFonts w:ascii="Arial" w:hAnsi="Arial" w:cs="Arial"/>
      <w:sz w:val="22"/>
      <w:szCs w:val="22"/>
    </w:rPr>
  </w:style>
  <w:style w:type="paragraph" w:customStyle="1" w:styleId="PIKOHeadlineSUBPM">
    <w:name w:val="PIKO_Headline SUB PM"/>
    <w:basedOn w:val="news-single-author"/>
    <w:qFormat/>
    <w:rsid w:val="00BF1EB1"/>
    <w:pPr>
      <w:spacing w:before="0" w:beforeAutospacing="0" w:after="0" w:afterAutospacing="0" w:line="360" w:lineRule="exact"/>
    </w:pPr>
    <w:rPr>
      <w:rFonts w:ascii="Arial" w:hAnsi="Arial"/>
      <w:color w:val="808000"/>
      <w:sz w:val="28"/>
      <w:szCs w:val="20"/>
    </w:rPr>
  </w:style>
  <w:style w:type="paragraph" w:customStyle="1" w:styleId="Formatvorlagenews-single-authorArial14PtDunkelgelbVorAutomat">
    <w:name w:val="Formatvorlage news-single-author + Arial 14 Pt. Dunkelgelb Vor:  Automat..."/>
    <w:basedOn w:val="news-single-author"/>
    <w:rsid w:val="00BF1EB1"/>
    <w:pPr>
      <w:spacing w:before="0" w:after="0" w:line="360" w:lineRule="exact"/>
    </w:pPr>
    <w:rPr>
      <w:rFonts w:ascii="Arial" w:hAnsi="Arial"/>
      <w:color w:val="808000"/>
      <w:sz w:val="28"/>
      <w:szCs w:val="20"/>
    </w:rPr>
  </w:style>
  <w:style w:type="paragraph" w:customStyle="1" w:styleId="AbbinderText">
    <w:name w:val="Abbinder Text"/>
    <w:basedOn w:val="Textkrper"/>
    <w:rsid w:val="00BF1EB1"/>
    <w:pPr>
      <w:jc w:val="both"/>
    </w:pPr>
    <w:rPr>
      <w:color w:val="808000"/>
      <w:sz w:val="16"/>
    </w:rPr>
  </w:style>
  <w:style w:type="paragraph" w:customStyle="1" w:styleId="FormatvorlagepikoanschriftheadlineRechts-0cm">
    <w:name w:val="Formatvorlage piko_anschrift_headline + Rechts:  -0 cm"/>
    <w:basedOn w:val="Standard"/>
    <w:rsid w:val="000D3D46"/>
    <w:pPr>
      <w:spacing w:line="240" w:lineRule="auto"/>
      <w:contextualSpacing w:val="0"/>
      <w:textboxTightWrap w:val="none"/>
    </w:pPr>
    <w:rPr>
      <w:rFonts w:cs="Times New Roman"/>
      <w:b/>
      <w:bCs/>
      <w:color w:val="808000"/>
      <w:sz w:val="20"/>
      <w:szCs w:val="20"/>
    </w:rPr>
  </w:style>
  <w:style w:type="character" w:customStyle="1" w:styleId="A4">
    <w:name w:val="A4"/>
    <w:uiPriority w:val="99"/>
    <w:rsid w:val="005A223A"/>
    <w:rPr>
      <w:rFonts w:cs="Trade Gothic LT Std Cn"/>
      <w:color w:val="000000"/>
      <w:sz w:val="20"/>
      <w:szCs w:val="20"/>
    </w:rPr>
  </w:style>
  <w:style w:type="character" w:styleId="Fett">
    <w:name w:val="Strong"/>
    <w:uiPriority w:val="22"/>
    <w:qFormat/>
    <w:rsid w:val="00FB2E55"/>
    <w:rPr>
      <w:b/>
      <w:bCs/>
    </w:rPr>
  </w:style>
  <w:style w:type="character" w:customStyle="1" w:styleId="NichtaufgelsteErwhnung1">
    <w:name w:val="Nicht aufgelöste Erwähnung1"/>
    <w:uiPriority w:val="99"/>
    <w:semiHidden/>
    <w:unhideWhenUsed/>
    <w:rsid w:val="00C46B95"/>
    <w:rPr>
      <w:color w:val="605E5C"/>
      <w:shd w:val="clear" w:color="auto" w:fill="E1DFDD"/>
    </w:rPr>
  </w:style>
  <w:style w:type="paragraph" w:styleId="Listenabsatz">
    <w:name w:val="List Paragraph"/>
    <w:basedOn w:val="Standard"/>
    <w:uiPriority w:val="34"/>
    <w:qFormat/>
    <w:rsid w:val="00034E41"/>
    <w:pPr>
      <w:ind w:left="720"/>
    </w:pPr>
  </w:style>
  <w:style w:type="paragraph" w:customStyle="1" w:styleId="KeinAbsatzformat">
    <w:name w:val="[Kein Absatzformat]"/>
    <w:rsid w:val="00D41AAD"/>
    <w:pPr>
      <w:widowControl w:val="0"/>
      <w:autoSpaceDE w:val="0"/>
      <w:autoSpaceDN w:val="0"/>
      <w:adjustRightInd w:val="0"/>
      <w:spacing w:line="288" w:lineRule="auto"/>
      <w:textAlignment w:val="center"/>
    </w:pPr>
    <w:rPr>
      <w:rFonts w:ascii="Times-Roman" w:eastAsiaTheme="minorEastAsia" w:hAnsi="Times-Roman" w:cs="Times-Roman"/>
      <w:color w:val="000000"/>
      <w:sz w:val="24"/>
      <w:szCs w:val="24"/>
    </w:rPr>
  </w:style>
  <w:style w:type="character" w:styleId="BesuchterLink">
    <w:name w:val="FollowedHyperlink"/>
    <w:basedOn w:val="Absatz-Standardschriftart"/>
    <w:rsid w:val="00636226"/>
    <w:rPr>
      <w:color w:val="954F72" w:themeColor="followedHyperlink"/>
      <w:u w:val="single"/>
    </w:rPr>
  </w:style>
  <w:style w:type="character" w:styleId="NichtaufgelsteErwhnung">
    <w:name w:val="Unresolved Mention"/>
    <w:basedOn w:val="Absatz-Standardschriftart"/>
    <w:uiPriority w:val="99"/>
    <w:semiHidden/>
    <w:unhideWhenUsed/>
    <w:rsid w:val="005074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42651">
      <w:bodyDiv w:val="1"/>
      <w:marLeft w:val="0"/>
      <w:marRight w:val="0"/>
      <w:marTop w:val="0"/>
      <w:marBottom w:val="0"/>
      <w:divBdr>
        <w:top w:val="none" w:sz="0" w:space="0" w:color="auto"/>
        <w:left w:val="none" w:sz="0" w:space="0" w:color="auto"/>
        <w:bottom w:val="none" w:sz="0" w:space="0" w:color="auto"/>
        <w:right w:val="none" w:sz="0" w:space="0" w:color="auto"/>
      </w:divBdr>
    </w:div>
    <w:div w:id="660275757">
      <w:bodyDiv w:val="1"/>
      <w:marLeft w:val="0"/>
      <w:marRight w:val="0"/>
      <w:marTop w:val="0"/>
      <w:marBottom w:val="0"/>
      <w:divBdr>
        <w:top w:val="none" w:sz="0" w:space="0" w:color="auto"/>
        <w:left w:val="none" w:sz="0" w:space="0" w:color="auto"/>
        <w:bottom w:val="none" w:sz="0" w:space="0" w:color="auto"/>
        <w:right w:val="none" w:sz="0" w:space="0" w:color="auto"/>
      </w:divBdr>
    </w:div>
    <w:div w:id="1144394145">
      <w:bodyDiv w:val="1"/>
      <w:marLeft w:val="0"/>
      <w:marRight w:val="0"/>
      <w:marTop w:val="0"/>
      <w:marBottom w:val="0"/>
      <w:divBdr>
        <w:top w:val="none" w:sz="0" w:space="0" w:color="auto"/>
        <w:left w:val="none" w:sz="0" w:space="0" w:color="auto"/>
        <w:bottom w:val="none" w:sz="0" w:space="0" w:color="auto"/>
        <w:right w:val="none" w:sz="0" w:space="0" w:color="auto"/>
      </w:divBdr>
    </w:div>
    <w:div w:id="1155686850">
      <w:bodyDiv w:val="1"/>
      <w:marLeft w:val="0"/>
      <w:marRight w:val="0"/>
      <w:marTop w:val="0"/>
      <w:marBottom w:val="0"/>
      <w:divBdr>
        <w:top w:val="none" w:sz="0" w:space="0" w:color="auto"/>
        <w:left w:val="none" w:sz="0" w:space="0" w:color="auto"/>
        <w:bottom w:val="none" w:sz="0" w:space="0" w:color="auto"/>
        <w:right w:val="none" w:sz="0" w:space="0" w:color="auto"/>
      </w:divBdr>
      <w:divsChild>
        <w:div w:id="1079983744">
          <w:marLeft w:val="0"/>
          <w:marRight w:val="0"/>
          <w:marTop w:val="0"/>
          <w:marBottom w:val="0"/>
          <w:divBdr>
            <w:top w:val="none" w:sz="0" w:space="0" w:color="auto"/>
            <w:left w:val="none" w:sz="0" w:space="0" w:color="auto"/>
            <w:bottom w:val="none" w:sz="0" w:space="0" w:color="auto"/>
            <w:right w:val="none" w:sz="0" w:space="0" w:color="auto"/>
          </w:divBdr>
          <w:divsChild>
            <w:div w:id="47070801">
              <w:marLeft w:val="0"/>
              <w:marRight w:val="0"/>
              <w:marTop w:val="0"/>
              <w:marBottom w:val="0"/>
              <w:divBdr>
                <w:top w:val="none" w:sz="0" w:space="0" w:color="auto"/>
                <w:left w:val="none" w:sz="0" w:space="0" w:color="auto"/>
                <w:bottom w:val="none" w:sz="0" w:space="0" w:color="auto"/>
                <w:right w:val="none" w:sz="0" w:space="0" w:color="auto"/>
              </w:divBdr>
              <w:divsChild>
                <w:div w:id="369770232">
                  <w:marLeft w:val="0"/>
                  <w:marRight w:val="0"/>
                  <w:marTop w:val="0"/>
                  <w:marBottom w:val="0"/>
                  <w:divBdr>
                    <w:top w:val="none" w:sz="0" w:space="0" w:color="auto"/>
                    <w:left w:val="none" w:sz="0" w:space="0" w:color="auto"/>
                    <w:bottom w:val="none" w:sz="0" w:space="0" w:color="auto"/>
                    <w:right w:val="none" w:sz="0" w:space="0" w:color="auto"/>
                  </w:divBdr>
                </w:div>
                <w:div w:id="970481626">
                  <w:marLeft w:val="0"/>
                  <w:marRight w:val="0"/>
                  <w:marTop w:val="0"/>
                  <w:marBottom w:val="0"/>
                  <w:divBdr>
                    <w:top w:val="none" w:sz="0" w:space="0" w:color="auto"/>
                    <w:left w:val="none" w:sz="0" w:space="0" w:color="auto"/>
                    <w:bottom w:val="none" w:sz="0" w:space="0" w:color="auto"/>
                    <w:right w:val="none" w:sz="0" w:space="0" w:color="auto"/>
                  </w:divBdr>
                </w:div>
                <w:div w:id="1001540901">
                  <w:marLeft w:val="0"/>
                  <w:marRight w:val="0"/>
                  <w:marTop w:val="0"/>
                  <w:marBottom w:val="0"/>
                  <w:divBdr>
                    <w:top w:val="none" w:sz="0" w:space="0" w:color="auto"/>
                    <w:left w:val="none" w:sz="0" w:space="0" w:color="auto"/>
                    <w:bottom w:val="none" w:sz="0" w:space="0" w:color="auto"/>
                    <w:right w:val="none" w:sz="0" w:space="0" w:color="auto"/>
                  </w:divBdr>
                </w:div>
                <w:div w:id="1438989877">
                  <w:marLeft w:val="0"/>
                  <w:marRight w:val="0"/>
                  <w:marTop w:val="0"/>
                  <w:marBottom w:val="0"/>
                  <w:divBdr>
                    <w:top w:val="none" w:sz="0" w:space="0" w:color="auto"/>
                    <w:left w:val="none" w:sz="0" w:space="0" w:color="auto"/>
                    <w:bottom w:val="none" w:sz="0" w:space="0" w:color="auto"/>
                    <w:right w:val="none" w:sz="0" w:space="0" w:color="auto"/>
                  </w:divBdr>
                </w:div>
                <w:div w:id="197867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023425">
      <w:bodyDiv w:val="1"/>
      <w:marLeft w:val="0"/>
      <w:marRight w:val="0"/>
      <w:marTop w:val="0"/>
      <w:marBottom w:val="0"/>
      <w:divBdr>
        <w:top w:val="none" w:sz="0" w:space="0" w:color="auto"/>
        <w:left w:val="none" w:sz="0" w:space="0" w:color="auto"/>
        <w:bottom w:val="none" w:sz="0" w:space="0" w:color="auto"/>
        <w:right w:val="none" w:sz="0" w:space="0" w:color="auto"/>
      </w:divBdr>
    </w:div>
    <w:div w:id="1354185020">
      <w:bodyDiv w:val="1"/>
      <w:marLeft w:val="0"/>
      <w:marRight w:val="0"/>
      <w:marTop w:val="0"/>
      <w:marBottom w:val="0"/>
      <w:divBdr>
        <w:top w:val="none" w:sz="0" w:space="0" w:color="auto"/>
        <w:left w:val="none" w:sz="0" w:space="0" w:color="auto"/>
        <w:bottom w:val="none" w:sz="0" w:space="0" w:color="auto"/>
        <w:right w:val="none" w:sz="0" w:space="0" w:color="auto"/>
      </w:divBdr>
    </w:div>
    <w:div w:id="1532453468">
      <w:bodyDiv w:val="1"/>
      <w:marLeft w:val="0"/>
      <w:marRight w:val="0"/>
      <w:marTop w:val="0"/>
      <w:marBottom w:val="0"/>
      <w:divBdr>
        <w:top w:val="none" w:sz="0" w:space="0" w:color="auto"/>
        <w:left w:val="none" w:sz="0" w:space="0" w:color="auto"/>
        <w:bottom w:val="none" w:sz="0" w:space="0" w:color="auto"/>
        <w:right w:val="none" w:sz="0" w:space="0" w:color="auto"/>
      </w:divBdr>
    </w:div>
    <w:div w:id="1854950125">
      <w:bodyDiv w:val="1"/>
      <w:marLeft w:val="0"/>
      <w:marRight w:val="0"/>
      <w:marTop w:val="0"/>
      <w:marBottom w:val="0"/>
      <w:divBdr>
        <w:top w:val="none" w:sz="0" w:space="0" w:color="auto"/>
        <w:left w:val="none" w:sz="0" w:space="0" w:color="auto"/>
        <w:bottom w:val="none" w:sz="0" w:space="0" w:color="auto"/>
        <w:right w:val="none" w:sz="0" w:space="0" w:color="auto"/>
      </w:divBdr>
    </w:div>
    <w:div w:id="2070032945">
      <w:bodyDiv w:val="1"/>
      <w:marLeft w:val="0"/>
      <w:marRight w:val="0"/>
      <w:marTop w:val="0"/>
      <w:marBottom w:val="0"/>
      <w:divBdr>
        <w:top w:val="none" w:sz="0" w:space="0" w:color="auto"/>
        <w:left w:val="none" w:sz="0" w:space="0" w:color="auto"/>
        <w:bottom w:val="none" w:sz="0" w:space="0" w:color="auto"/>
        <w:right w:val="none" w:sz="0" w:space="0" w:color="auto"/>
      </w:divBdr>
    </w:div>
    <w:div w:id="2095710526">
      <w:bodyDiv w:val="1"/>
      <w:marLeft w:val="0"/>
      <w:marRight w:val="0"/>
      <w:marTop w:val="0"/>
      <w:marBottom w:val="0"/>
      <w:divBdr>
        <w:top w:val="none" w:sz="0" w:space="0" w:color="auto"/>
        <w:left w:val="none" w:sz="0" w:space="0" w:color="auto"/>
        <w:bottom w:val="none" w:sz="0" w:space="0" w:color="auto"/>
        <w:right w:val="none" w:sz="0" w:space="0" w:color="auto"/>
      </w:divBdr>
      <w:divsChild>
        <w:div w:id="522280108">
          <w:marLeft w:val="0"/>
          <w:marRight w:val="0"/>
          <w:marTop w:val="0"/>
          <w:marBottom w:val="0"/>
          <w:divBdr>
            <w:top w:val="none" w:sz="0" w:space="0" w:color="auto"/>
            <w:left w:val="none" w:sz="0" w:space="0" w:color="auto"/>
            <w:bottom w:val="none" w:sz="0" w:space="0" w:color="auto"/>
            <w:right w:val="none" w:sz="0" w:space="0" w:color="auto"/>
          </w:divBdr>
        </w:div>
        <w:div w:id="1572234323">
          <w:marLeft w:val="0"/>
          <w:marRight w:val="0"/>
          <w:marTop w:val="0"/>
          <w:marBottom w:val="0"/>
          <w:divBdr>
            <w:top w:val="none" w:sz="0" w:space="0" w:color="auto"/>
            <w:left w:val="none" w:sz="0" w:space="0" w:color="auto"/>
            <w:bottom w:val="none" w:sz="0" w:space="0" w:color="auto"/>
            <w:right w:val="none" w:sz="0" w:space="0" w:color="auto"/>
          </w:divBdr>
        </w:div>
      </w:divsChild>
    </w:div>
    <w:div w:id="2145271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tourismus.prien.de" TargetMode="External"/><Relationship Id="rId18" Type="http://schemas.openxmlformats.org/officeDocument/2006/relationships/hyperlink" Target="https://www.piroth-kommunikation.com/de/media-center/priener-kneipp-woche-kraeuterwanderungen-und-kneippbecken-tour-obj-456-16485.html" TargetMode="External"/><Relationship Id="rId3" Type="http://schemas.openxmlformats.org/officeDocument/2006/relationships/styles" Target="styles.xml"/><Relationship Id="rId21" Type="http://schemas.openxmlformats.org/officeDocument/2006/relationships/hyperlink" Target="mailto:info@tourismus.prien.de" TargetMode="External"/><Relationship Id="rId7" Type="http://schemas.openxmlformats.org/officeDocument/2006/relationships/endnotes" Target="endnotes.xml"/><Relationship Id="rId12" Type="http://schemas.openxmlformats.org/officeDocument/2006/relationships/hyperlink" Target="mailto:info@tourismus.prien.de" TargetMode="External"/><Relationship Id="rId17" Type="http://schemas.openxmlformats.org/officeDocument/2006/relationships/hyperlink" Target="http://www.youtube.com/user/PrienTourismus/videos" TargetMode="External"/><Relationship Id="rId2" Type="http://schemas.openxmlformats.org/officeDocument/2006/relationships/numbering" Target="numbering.xml"/><Relationship Id="rId16" Type="http://schemas.openxmlformats.org/officeDocument/2006/relationships/hyperlink" Target="https://ro.pinterest.com/PrienamChiemsee/_created/" TargetMode="External"/><Relationship Id="rId20" Type="http://schemas.openxmlformats.org/officeDocument/2006/relationships/hyperlink" Target="http://www.tourismus.prien.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nstagram.com/prien_am_chiemsee/"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piroth-kommunikation.com/de/media-center/prien-am-chiemsee-obj-0-10053.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facebook.com/ChiemseePrien" TargetMode="External"/><Relationship Id="rId22" Type="http://schemas.openxmlformats.org/officeDocument/2006/relationships/hyperlink" Target="mailto:fmb@piroth-kommunikation.com"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A84EA-0B97-4665-8E96-1CA75098E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970</Words>
  <Characters>6116</Characters>
  <Application>Microsoft Office Word</Application>
  <DocSecurity>0</DocSecurity>
  <Lines>50</Lines>
  <Paragraphs>14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dp</Company>
  <LinksUpToDate>false</LinksUpToDate>
  <CharactersWithSpaces>7072</CharactersWithSpaces>
  <SharedDoc>false</SharedDoc>
  <HLinks>
    <vt:vector size="66" baseType="variant">
      <vt:variant>
        <vt:i4>786551</vt:i4>
      </vt:variant>
      <vt:variant>
        <vt:i4>30</vt:i4>
      </vt:variant>
      <vt:variant>
        <vt:i4>0</vt:i4>
      </vt:variant>
      <vt:variant>
        <vt:i4>5</vt:i4>
      </vt:variant>
      <vt:variant>
        <vt:lpwstr>mailto:media@piroth-kommunikation.com</vt:lpwstr>
      </vt:variant>
      <vt:variant>
        <vt:lpwstr/>
      </vt:variant>
      <vt:variant>
        <vt:i4>4456494</vt:i4>
      </vt:variant>
      <vt:variant>
        <vt:i4>27</vt:i4>
      </vt:variant>
      <vt:variant>
        <vt:i4>0</vt:i4>
      </vt:variant>
      <vt:variant>
        <vt:i4>5</vt:i4>
      </vt:variant>
      <vt:variant>
        <vt:lpwstr>mailto:info@tourismus.prien.de</vt:lpwstr>
      </vt:variant>
      <vt:variant>
        <vt:lpwstr/>
      </vt:variant>
      <vt:variant>
        <vt:i4>6357049</vt:i4>
      </vt:variant>
      <vt:variant>
        <vt:i4>24</vt:i4>
      </vt:variant>
      <vt:variant>
        <vt:i4>0</vt:i4>
      </vt:variant>
      <vt:variant>
        <vt:i4>5</vt:i4>
      </vt:variant>
      <vt:variant>
        <vt:lpwstr>http://www.tourismus.prien.de/</vt:lpwstr>
      </vt:variant>
      <vt:variant>
        <vt:lpwstr/>
      </vt:variant>
      <vt:variant>
        <vt:i4>786551</vt:i4>
      </vt:variant>
      <vt:variant>
        <vt:i4>21</vt:i4>
      </vt:variant>
      <vt:variant>
        <vt:i4>0</vt:i4>
      </vt:variant>
      <vt:variant>
        <vt:i4>5</vt:i4>
      </vt:variant>
      <vt:variant>
        <vt:lpwstr>mailto:media@piroth-kommunikation.com</vt:lpwstr>
      </vt:variant>
      <vt:variant>
        <vt:lpwstr/>
      </vt:variant>
      <vt:variant>
        <vt:i4>786551</vt:i4>
      </vt:variant>
      <vt:variant>
        <vt:i4>18</vt:i4>
      </vt:variant>
      <vt:variant>
        <vt:i4>0</vt:i4>
      </vt:variant>
      <vt:variant>
        <vt:i4>5</vt:i4>
      </vt:variant>
      <vt:variant>
        <vt:lpwstr>mailto:media@piroth-kommunikation.com</vt:lpwstr>
      </vt:variant>
      <vt:variant>
        <vt:lpwstr/>
      </vt:variant>
      <vt:variant>
        <vt:i4>8126534</vt:i4>
      </vt:variant>
      <vt:variant>
        <vt:i4>15</vt:i4>
      </vt:variant>
      <vt:variant>
        <vt:i4>0</vt:i4>
      </vt:variant>
      <vt:variant>
        <vt:i4>5</vt:i4>
      </vt:variant>
      <vt:variant>
        <vt:lpwstr>http://www.piroth-kommunikation.com/media-center/weiterlesen/select_category/15.html</vt:lpwstr>
      </vt:variant>
      <vt:variant>
        <vt:lpwstr/>
      </vt:variant>
      <vt:variant>
        <vt:i4>1703945</vt:i4>
      </vt:variant>
      <vt:variant>
        <vt:i4>12</vt:i4>
      </vt:variant>
      <vt:variant>
        <vt:i4>0</vt:i4>
      </vt:variant>
      <vt:variant>
        <vt:i4>5</vt:i4>
      </vt:variant>
      <vt:variant>
        <vt:lpwstr>http://www.youtube.com/user/PrienTourismus/videos</vt:lpwstr>
      </vt:variant>
      <vt:variant>
        <vt:lpwstr/>
      </vt:variant>
      <vt:variant>
        <vt:i4>4259909</vt:i4>
      </vt:variant>
      <vt:variant>
        <vt:i4>9</vt:i4>
      </vt:variant>
      <vt:variant>
        <vt:i4>0</vt:i4>
      </vt:variant>
      <vt:variant>
        <vt:i4>5</vt:i4>
      </vt:variant>
      <vt:variant>
        <vt:lpwstr>http://www.facebook.com/ChiemseePrien</vt:lpwstr>
      </vt:variant>
      <vt:variant>
        <vt:lpwstr/>
      </vt:variant>
      <vt:variant>
        <vt:i4>6357049</vt:i4>
      </vt:variant>
      <vt:variant>
        <vt:i4>6</vt:i4>
      </vt:variant>
      <vt:variant>
        <vt:i4>0</vt:i4>
      </vt:variant>
      <vt:variant>
        <vt:i4>5</vt:i4>
      </vt:variant>
      <vt:variant>
        <vt:lpwstr>http://www.tourismus.prien.de/</vt:lpwstr>
      </vt:variant>
      <vt:variant>
        <vt:lpwstr/>
      </vt:variant>
      <vt:variant>
        <vt:i4>4456494</vt:i4>
      </vt:variant>
      <vt:variant>
        <vt:i4>3</vt:i4>
      </vt:variant>
      <vt:variant>
        <vt:i4>0</vt:i4>
      </vt:variant>
      <vt:variant>
        <vt:i4>5</vt:i4>
      </vt:variant>
      <vt:variant>
        <vt:lpwstr>mailto:info@tourismus.prien.de</vt:lpwstr>
      </vt:variant>
      <vt:variant>
        <vt:lpwstr/>
      </vt:variant>
      <vt:variant>
        <vt:i4>262225</vt:i4>
      </vt:variant>
      <vt:variant>
        <vt:i4>0</vt:i4>
      </vt:variant>
      <vt:variant>
        <vt:i4>0</vt:i4>
      </vt:variant>
      <vt:variant>
        <vt:i4>5</vt:i4>
      </vt:variant>
      <vt:variant>
        <vt:lpwstr>http://www.herrenchiemseelauf.de/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Held</dc:creator>
  <cp:keywords/>
  <cp:lastModifiedBy>Franziska Bernholz / piroth.kommunikation</cp:lastModifiedBy>
  <cp:revision>5</cp:revision>
  <cp:lastPrinted>2020-07-29T10:46:00Z</cp:lastPrinted>
  <dcterms:created xsi:type="dcterms:W3CDTF">2021-05-11T07:53:00Z</dcterms:created>
  <dcterms:modified xsi:type="dcterms:W3CDTF">2021-05-18T08:07:00Z</dcterms:modified>
</cp:coreProperties>
</file>