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bottomFromText="397" w:horzAnchor="margin" w:tblpXSpec="center" w:tblpYSpec="top"/>
        <w:tblOverlap w:val="never"/>
        <w:tblW w:w="9596" w:type="dxa"/>
        <w:tblBorders>
          <w:bottom w:val="single" w:sz="4" w:space="0" w:color="808000"/>
          <w:insideH w:val="single" w:sz="4" w:space="0" w:color="808000"/>
        </w:tblBorders>
        <w:tblCellMar>
          <w:top w:w="113" w:type="dxa"/>
          <w:left w:w="0" w:type="dxa"/>
          <w:bottom w:w="113" w:type="dxa"/>
          <w:right w:w="0" w:type="dxa"/>
        </w:tblCellMar>
        <w:tblLook w:val="01E0" w:firstRow="1" w:lastRow="1" w:firstColumn="1" w:lastColumn="1" w:noHBand="0" w:noVBand="0"/>
      </w:tblPr>
      <w:tblGrid>
        <w:gridCol w:w="4710"/>
        <w:gridCol w:w="4918"/>
      </w:tblGrid>
      <w:tr w:rsidR="00AD4DC6" w:rsidRPr="00ED140C" w14:paraId="66108216" w14:textId="77777777" w:rsidTr="006E693B">
        <w:trPr>
          <w:cantSplit/>
          <w:trHeight w:hRule="exact" w:val="2523"/>
        </w:trPr>
        <w:tc>
          <w:tcPr>
            <w:tcW w:w="9596" w:type="dxa"/>
            <w:gridSpan w:val="2"/>
            <w:tcBorders>
              <w:top w:val="nil"/>
              <w:bottom w:val="single" w:sz="4" w:space="0" w:color="auto"/>
            </w:tcBorders>
            <w:shd w:val="clear" w:color="auto" w:fill="auto"/>
            <w:noWrap/>
            <w:vAlign w:val="center"/>
          </w:tcPr>
          <w:p w14:paraId="1A3B0A8D" w14:textId="6CDF249B" w:rsidR="00AD4DC6" w:rsidRDefault="00875040" w:rsidP="006E693B">
            <w:pPr>
              <w:pStyle w:val="pikokopfzeiledatum"/>
              <w:framePr w:wrap="auto" w:vAnchor="margin" w:hAnchor="text" w:yAlign="inline"/>
              <w:jc w:val="center"/>
              <w:rPr>
                <w:color w:val="auto"/>
              </w:rPr>
            </w:pPr>
            <w:r>
              <w:rPr>
                <w:noProof/>
                <w:color w:val="auto"/>
              </w:rPr>
              <w:drawing>
                <wp:inline distT="0" distB="0" distL="0" distR="0" wp14:anchorId="478C2E71" wp14:editId="61410FCB">
                  <wp:extent cx="2771775" cy="954962"/>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01564.png"/>
                          <pic:cNvPicPr/>
                        </pic:nvPicPr>
                        <pic:blipFill>
                          <a:blip r:embed="rId8" cstate="screen">
                            <a:extLst>
                              <a:ext uri="{28A0092B-C50C-407E-A947-70E740481C1C}">
                                <a14:useLocalDpi xmlns:a14="http://schemas.microsoft.com/office/drawing/2010/main" val="0"/>
                              </a:ext>
                            </a:extLst>
                          </a:blip>
                          <a:stretch>
                            <a:fillRect/>
                          </a:stretch>
                        </pic:blipFill>
                        <pic:spPr>
                          <a:xfrm>
                            <a:off x="0" y="0"/>
                            <a:ext cx="2792697" cy="962170"/>
                          </a:xfrm>
                          <a:prstGeom prst="rect">
                            <a:avLst/>
                          </a:prstGeom>
                        </pic:spPr>
                      </pic:pic>
                    </a:graphicData>
                  </a:graphic>
                </wp:inline>
              </w:drawing>
            </w:r>
          </w:p>
        </w:tc>
      </w:tr>
      <w:tr w:rsidR="00ED140C" w:rsidRPr="00ED140C" w14:paraId="601403EA" w14:textId="77777777" w:rsidTr="00AD4DC6">
        <w:trPr>
          <w:cantSplit/>
          <w:trHeight w:hRule="exact" w:val="342"/>
        </w:trPr>
        <w:tc>
          <w:tcPr>
            <w:tcW w:w="4694" w:type="dxa"/>
            <w:tcBorders>
              <w:top w:val="single" w:sz="4" w:space="0" w:color="auto"/>
              <w:bottom w:val="single" w:sz="4" w:space="0" w:color="auto"/>
            </w:tcBorders>
            <w:shd w:val="clear" w:color="auto" w:fill="auto"/>
            <w:noWrap/>
            <w:vAlign w:val="center"/>
          </w:tcPr>
          <w:p w14:paraId="225B6F0B" w14:textId="77777777" w:rsidR="006C5510" w:rsidRPr="00ED140C" w:rsidRDefault="008D6B46" w:rsidP="00C328E5">
            <w:pPr>
              <w:pStyle w:val="pikokopfzeiletitel"/>
              <w:framePr w:wrap="auto"/>
              <w:rPr>
                <w:color w:val="auto"/>
              </w:rPr>
            </w:pPr>
            <w:r w:rsidRPr="00ED140C">
              <w:rPr>
                <w:color w:val="auto"/>
              </w:rPr>
              <w:t>Medien-</w:t>
            </w:r>
            <w:r w:rsidR="00CF5B1B" w:rsidRPr="00ED140C">
              <w:rPr>
                <w:color w:val="auto"/>
              </w:rPr>
              <w:t>Information</w:t>
            </w:r>
          </w:p>
        </w:tc>
        <w:tc>
          <w:tcPr>
            <w:tcW w:w="4902" w:type="dxa"/>
            <w:tcBorders>
              <w:top w:val="single" w:sz="4" w:space="0" w:color="auto"/>
              <w:bottom w:val="single" w:sz="4" w:space="0" w:color="auto"/>
            </w:tcBorders>
            <w:shd w:val="clear" w:color="auto" w:fill="auto"/>
            <w:noWrap/>
            <w:vAlign w:val="center"/>
          </w:tcPr>
          <w:p w14:paraId="28BFC5CD" w14:textId="32103CA4" w:rsidR="006D429A" w:rsidRPr="00ED140C" w:rsidRDefault="00562F97" w:rsidP="001E1BDB">
            <w:pPr>
              <w:pStyle w:val="pikokopfzeiledatum"/>
              <w:framePr w:wrap="auto" w:vAnchor="margin" w:hAnchor="text" w:yAlign="inline"/>
              <w:rPr>
                <w:color w:val="auto"/>
              </w:rPr>
            </w:pPr>
            <w:r>
              <w:rPr>
                <w:color w:val="auto"/>
              </w:rPr>
              <w:t>Februar</w:t>
            </w:r>
            <w:r w:rsidR="0060072C">
              <w:rPr>
                <w:color w:val="auto"/>
              </w:rPr>
              <w:t xml:space="preserve"> 202</w:t>
            </w:r>
            <w:r>
              <w:rPr>
                <w:color w:val="auto"/>
              </w:rPr>
              <w:t>2</w:t>
            </w:r>
          </w:p>
        </w:tc>
      </w:tr>
    </w:tbl>
    <w:p w14:paraId="7B929389" w14:textId="5EADF663" w:rsidR="00D76432" w:rsidRPr="00D76432" w:rsidRDefault="00562F97" w:rsidP="00EF4926">
      <w:pPr>
        <w:pStyle w:val="PIKOHeadlineSUBPM"/>
        <w:tabs>
          <w:tab w:val="right" w:pos="9212"/>
        </w:tabs>
        <w:spacing w:line="360" w:lineRule="auto"/>
        <w:ind w:left="-142"/>
        <w:rPr>
          <w:rFonts w:cs="Arial"/>
          <w:color w:val="auto"/>
          <w:szCs w:val="28"/>
        </w:rPr>
      </w:pPr>
      <w:r>
        <w:rPr>
          <w:rFonts w:cs="Arial"/>
          <w:color w:val="auto"/>
          <w:szCs w:val="28"/>
        </w:rPr>
        <w:t>Fiji</w:t>
      </w:r>
      <w:r w:rsidR="00D672AD">
        <w:rPr>
          <w:rFonts w:cs="Arial"/>
          <w:color w:val="auto"/>
          <w:szCs w:val="28"/>
        </w:rPr>
        <w:t xml:space="preserve"> erlaubt </w:t>
      </w:r>
      <w:r>
        <w:rPr>
          <w:rFonts w:cs="Arial"/>
          <w:color w:val="auto"/>
          <w:szCs w:val="28"/>
        </w:rPr>
        <w:t>die qu</w:t>
      </w:r>
      <w:r w:rsidR="00551C19">
        <w:rPr>
          <w:rFonts w:cs="Arial"/>
          <w:color w:val="auto"/>
          <w:szCs w:val="28"/>
        </w:rPr>
        <w:t>a</w:t>
      </w:r>
      <w:r>
        <w:rPr>
          <w:rFonts w:cs="Arial"/>
          <w:color w:val="auto"/>
          <w:szCs w:val="28"/>
        </w:rPr>
        <w:t>rantänefreie</w:t>
      </w:r>
      <w:r w:rsidR="00D672AD">
        <w:rPr>
          <w:rFonts w:cs="Arial"/>
          <w:color w:val="auto"/>
          <w:szCs w:val="28"/>
        </w:rPr>
        <w:t xml:space="preserve"> Einreise </w:t>
      </w:r>
      <w:r>
        <w:rPr>
          <w:rFonts w:cs="Arial"/>
          <w:color w:val="auto"/>
          <w:szCs w:val="28"/>
        </w:rPr>
        <w:t>für geimpfte Urlauber</w:t>
      </w:r>
    </w:p>
    <w:p w14:paraId="7AE71BEB" w14:textId="4D34370E" w:rsidR="00AD4326" w:rsidRPr="00203A02" w:rsidRDefault="00562F97" w:rsidP="00EF4926">
      <w:pPr>
        <w:pStyle w:val="PIKOHeadlineSUBPM"/>
        <w:tabs>
          <w:tab w:val="right" w:pos="9212"/>
        </w:tabs>
        <w:spacing w:line="360" w:lineRule="auto"/>
        <w:ind w:left="-142"/>
        <w:rPr>
          <w:rFonts w:cs="Arial"/>
          <w:b/>
          <w:bCs/>
          <w:color w:val="auto"/>
          <w:szCs w:val="28"/>
        </w:rPr>
      </w:pPr>
      <w:r>
        <w:rPr>
          <w:rFonts w:cs="Arial"/>
          <w:b/>
          <w:bCs/>
          <w:color w:val="auto"/>
          <w:szCs w:val="28"/>
        </w:rPr>
        <w:t>Deutschland, Österreich und die Schweiz zurück auf der Liste der Partnerländer</w:t>
      </w:r>
    </w:p>
    <w:p w14:paraId="0F270680" w14:textId="77777777" w:rsidR="00AD4326" w:rsidRPr="00203A02" w:rsidRDefault="00AD4326" w:rsidP="002675E1">
      <w:pPr>
        <w:ind w:left="-142"/>
        <w:jc w:val="both"/>
        <w:rPr>
          <w:i/>
          <w:sz w:val="20"/>
          <w:szCs w:val="20"/>
          <w:lang w:eastAsia="en-US"/>
        </w:rPr>
      </w:pPr>
    </w:p>
    <w:p w14:paraId="4576241F" w14:textId="5F9750C7" w:rsidR="005B76F2" w:rsidRDefault="00056EBA" w:rsidP="005B76F2">
      <w:pPr>
        <w:ind w:left="-142"/>
        <w:jc w:val="both"/>
        <w:rPr>
          <w:sz w:val="20"/>
          <w:szCs w:val="20"/>
          <w:lang w:eastAsia="en-US"/>
        </w:rPr>
      </w:pPr>
      <w:r w:rsidRPr="00ED140C">
        <w:rPr>
          <w:i/>
          <w:sz w:val="20"/>
          <w:szCs w:val="20"/>
          <w:lang w:eastAsia="en-US"/>
        </w:rPr>
        <w:t>München</w:t>
      </w:r>
      <w:r w:rsidR="003B536A" w:rsidRPr="00ED140C">
        <w:rPr>
          <w:i/>
          <w:sz w:val="20"/>
          <w:szCs w:val="20"/>
          <w:lang w:eastAsia="en-US"/>
        </w:rPr>
        <w:t xml:space="preserve">, </w:t>
      </w:r>
      <w:r w:rsidR="00A965EE">
        <w:rPr>
          <w:i/>
          <w:sz w:val="20"/>
          <w:szCs w:val="20"/>
          <w:lang w:eastAsia="en-US"/>
        </w:rPr>
        <w:t>7</w:t>
      </w:r>
      <w:r w:rsidR="00E767EF">
        <w:rPr>
          <w:i/>
          <w:sz w:val="20"/>
          <w:szCs w:val="20"/>
          <w:lang w:eastAsia="en-US"/>
        </w:rPr>
        <w:t>.</w:t>
      </w:r>
      <w:r w:rsidR="00B868F1">
        <w:rPr>
          <w:i/>
          <w:sz w:val="20"/>
          <w:szCs w:val="20"/>
          <w:lang w:eastAsia="en-US"/>
        </w:rPr>
        <w:t xml:space="preserve"> </w:t>
      </w:r>
      <w:r w:rsidR="00562F97">
        <w:rPr>
          <w:i/>
          <w:sz w:val="20"/>
          <w:szCs w:val="20"/>
          <w:lang w:eastAsia="en-US"/>
        </w:rPr>
        <w:t>Februar</w:t>
      </w:r>
      <w:r w:rsidR="00E767EF">
        <w:rPr>
          <w:i/>
          <w:sz w:val="20"/>
          <w:szCs w:val="20"/>
          <w:lang w:eastAsia="en-US"/>
        </w:rPr>
        <w:t xml:space="preserve"> 20</w:t>
      </w:r>
      <w:r w:rsidR="00AD4DC6">
        <w:rPr>
          <w:i/>
          <w:sz w:val="20"/>
          <w:szCs w:val="20"/>
          <w:lang w:eastAsia="en-US"/>
        </w:rPr>
        <w:t>2</w:t>
      </w:r>
      <w:r w:rsidR="00562F97">
        <w:rPr>
          <w:i/>
          <w:sz w:val="20"/>
          <w:szCs w:val="20"/>
          <w:lang w:eastAsia="en-US"/>
        </w:rPr>
        <w:t>2</w:t>
      </w:r>
      <w:r w:rsidR="003B536A" w:rsidRPr="00ED140C">
        <w:rPr>
          <w:i/>
          <w:sz w:val="20"/>
          <w:szCs w:val="20"/>
          <w:lang w:eastAsia="en-US"/>
        </w:rPr>
        <w:t>.</w:t>
      </w:r>
      <w:r w:rsidR="003B536A" w:rsidRPr="00ED140C">
        <w:rPr>
          <w:sz w:val="20"/>
          <w:szCs w:val="20"/>
          <w:lang w:eastAsia="en-US"/>
        </w:rPr>
        <w:t xml:space="preserve"> </w:t>
      </w:r>
      <w:r w:rsidR="00B33B37">
        <w:rPr>
          <w:sz w:val="20"/>
          <w:szCs w:val="20"/>
          <w:lang w:eastAsia="en-US"/>
        </w:rPr>
        <w:t xml:space="preserve">Das für </w:t>
      </w:r>
      <w:r w:rsidR="00F8089A">
        <w:rPr>
          <w:sz w:val="20"/>
          <w:szCs w:val="20"/>
          <w:lang w:eastAsia="en-US"/>
        </w:rPr>
        <w:t xml:space="preserve">die warmherzigen Menschen und </w:t>
      </w:r>
      <w:r w:rsidR="00B33B37">
        <w:rPr>
          <w:sz w:val="20"/>
          <w:szCs w:val="20"/>
          <w:lang w:eastAsia="en-US"/>
        </w:rPr>
        <w:t>seine abwechslungsreiche Landschaft</w:t>
      </w:r>
      <w:r w:rsidR="00D672AD">
        <w:rPr>
          <w:sz w:val="20"/>
          <w:szCs w:val="20"/>
          <w:lang w:eastAsia="en-US"/>
        </w:rPr>
        <w:t xml:space="preserve"> </w:t>
      </w:r>
      <w:r w:rsidR="00B33B37">
        <w:rPr>
          <w:sz w:val="20"/>
          <w:szCs w:val="20"/>
          <w:lang w:eastAsia="en-US"/>
        </w:rPr>
        <w:t xml:space="preserve">bekannte Inselparadies </w:t>
      </w:r>
      <w:r w:rsidR="00D672AD" w:rsidRPr="00D672AD">
        <w:rPr>
          <w:sz w:val="20"/>
          <w:szCs w:val="20"/>
          <w:lang w:eastAsia="en-US"/>
        </w:rPr>
        <w:t>Fi</w:t>
      </w:r>
      <w:r w:rsidR="00D672AD">
        <w:rPr>
          <w:sz w:val="20"/>
          <w:szCs w:val="20"/>
          <w:lang w:eastAsia="en-US"/>
        </w:rPr>
        <w:t>j</w:t>
      </w:r>
      <w:r w:rsidR="00D672AD" w:rsidRPr="00D672AD">
        <w:rPr>
          <w:sz w:val="20"/>
          <w:szCs w:val="20"/>
          <w:lang w:eastAsia="en-US"/>
        </w:rPr>
        <w:t>i</w:t>
      </w:r>
      <w:r w:rsidR="00B33B37">
        <w:rPr>
          <w:sz w:val="20"/>
          <w:szCs w:val="20"/>
          <w:lang w:eastAsia="en-US"/>
        </w:rPr>
        <w:t xml:space="preserve"> </w:t>
      </w:r>
      <w:r w:rsidR="00562F97">
        <w:rPr>
          <w:sz w:val="20"/>
          <w:szCs w:val="20"/>
          <w:lang w:eastAsia="en-US"/>
        </w:rPr>
        <w:t xml:space="preserve">ermöglicht nun auch wieder geimpften </w:t>
      </w:r>
      <w:r w:rsidR="005B76F2">
        <w:rPr>
          <w:sz w:val="20"/>
          <w:szCs w:val="20"/>
          <w:lang w:eastAsia="en-US"/>
        </w:rPr>
        <w:t>Gästen</w:t>
      </w:r>
      <w:r w:rsidR="00562F97">
        <w:rPr>
          <w:sz w:val="20"/>
          <w:szCs w:val="20"/>
          <w:lang w:eastAsia="en-US"/>
        </w:rPr>
        <w:t xml:space="preserve"> aus Deutschland, Österreich und der Schweiz die quarantänefreie Einreise</w:t>
      </w:r>
      <w:r w:rsidR="00D672AD" w:rsidRPr="00D672AD">
        <w:rPr>
          <w:sz w:val="20"/>
          <w:szCs w:val="20"/>
          <w:lang w:eastAsia="en-US"/>
        </w:rPr>
        <w:t xml:space="preserve">. </w:t>
      </w:r>
      <w:r w:rsidR="006951E2">
        <w:rPr>
          <w:sz w:val="20"/>
          <w:szCs w:val="20"/>
          <w:lang w:eastAsia="en-US"/>
        </w:rPr>
        <w:t xml:space="preserve">So erwartet Urlauber auf den </w:t>
      </w:r>
      <w:r w:rsidR="00D672AD" w:rsidRPr="00D672AD">
        <w:rPr>
          <w:sz w:val="20"/>
          <w:szCs w:val="20"/>
          <w:lang w:eastAsia="en-US"/>
        </w:rPr>
        <w:t xml:space="preserve">333 Inseln </w:t>
      </w:r>
      <w:r w:rsidR="006951E2">
        <w:rPr>
          <w:sz w:val="20"/>
          <w:szCs w:val="20"/>
          <w:lang w:eastAsia="en-US"/>
        </w:rPr>
        <w:t xml:space="preserve">echte Südsee-Idylle mit </w:t>
      </w:r>
      <w:r w:rsidR="00D672AD" w:rsidRPr="00D672AD">
        <w:rPr>
          <w:sz w:val="20"/>
          <w:szCs w:val="20"/>
          <w:lang w:eastAsia="en-US"/>
        </w:rPr>
        <w:t>türkisfarbene</w:t>
      </w:r>
      <w:r w:rsidR="007B7290">
        <w:rPr>
          <w:sz w:val="20"/>
          <w:szCs w:val="20"/>
          <w:lang w:eastAsia="en-US"/>
        </w:rPr>
        <w:t xml:space="preserve">m </w:t>
      </w:r>
      <w:r w:rsidR="00D672AD" w:rsidRPr="00D672AD">
        <w:rPr>
          <w:sz w:val="20"/>
          <w:szCs w:val="20"/>
          <w:lang w:eastAsia="en-US"/>
        </w:rPr>
        <w:t>Wasser</w:t>
      </w:r>
      <w:r w:rsidR="006951E2">
        <w:rPr>
          <w:sz w:val="20"/>
          <w:szCs w:val="20"/>
          <w:lang w:eastAsia="en-US"/>
        </w:rPr>
        <w:t xml:space="preserve"> und </w:t>
      </w:r>
      <w:r w:rsidR="00D672AD" w:rsidRPr="00D672AD">
        <w:rPr>
          <w:sz w:val="20"/>
          <w:szCs w:val="20"/>
          <w:lang w:eastAsia="en-US"/>
        </w:rPr>
        <w:t>weiße</w:t>
      </w:r>
      <w:r w:rsidR="006951E2">
        <w:rPr>
          <w:sz w:val="20"/>
          <w:szCs w:val="20"/>
          <w:lang w:eastAsia="en-US"/>
        </w:rPr>
        <w:t>n</w:t>
      </w:r>
      <w:r w:rsidR="00D672AD" w:rsidRPr="00D672AD">
        <w:rPr>
          <w:sz w:val="20"/>
          <w:szCs w:val="20"/>
          <w:lang w:eastAsia="en-US"/>
        </w:rPr>
        <w:t xml:space="preserve"> Sandstrände</w:t>
      </w:r>
      <w:r w:rsidR="007B7290">
        <w:rPr>
          <w:sz w:val="20"/>
          <w:szCs w:val="20"/>
          <w:lang w:eastAsia="en-US"/>
        </w:rPr>
        <w:t>n, grüne</w:t>
      </w:r>
      <w:r w:rsidR="0021478A">
        <w:rPr>
          <w:sz w:val="20"/>
          <w:szCs w:val="20"/>
          <w:lang w:eastAsia="en-US"/>
        </w:rPr>
        <w:t>n</w:t>
      </w:r>
      <w:r w:rsidR="007B7290">
        <w:rPr>
          <w:sz w:val="20"/>
          <w:szCs w:val="20"/>
          <w:lang w:eastAsia="en-US"/>
        </w:rPr>
        <w:t xml:space="preserve"> Regenwälder</w:t>
      </w:r>
      <w:r w:rsidR="0021478A">
        <w:rPr>
          <w:sz w:val="20"/>
          <w:szCs w:val="20"/>
          <w:lang w:eastAsia="en-US"/>
        </w:rPr>
        <w:t>n</w:t>
      </w:r>
      <w:r w:rsidR="00D672AD" w:rsidRPr="00D672AD">
        <w:rPr>
          <w:sz w:val="20"/>
          <w:szCs w:val="20"/>
          <w:lang w:eastAsia="en-US"/>
        </w:rPr>
        <w:t xml:space="preserve"> </w:t>
      </w:r>
      <w:r w:rsidR="006951E2">
        <w:rPr>
          <w:sz w:val="20"/>
          <w:szCs w:val="20"/>
          <w:lang w:eastAsia="en-US"/>
        </w:rPr>
        <w:t xml:space="preserve">sowie </w:t>
      </w:r>
      <w:r w:rsidR="00D672AD" w:rsidRPr="00D672AD">
        <w:rPr>
          <w:sz w:val="20"/>
          <w:szCs w:val="20"/>
          <w:lang w:eastAsia="en-US"/>
        </w:rPr>
        <w:t>de</w:t>
      </w:r>
      <w:r w:rsidR="0021478A">
        <w:rPr>
          <w:sz w:val="20"/>
          <w:szCs w:val="20"/>
          <w:lang w:eastAsia="en-US"/>
        </w:rPr>
        <w:t>m</w:t>
      </w:r>
      <w:r w:rsidR="00D672AD" w:rsidRPr="00D672AD">
        <w:rPr>
          <w:sz w:val="20"/>
          <w:szCs w:val="20"/>
          <w:lang w:eastAsia="en-US"/>
        </w:rPr>
        <w:t xml:space="preserve"> lebendige</w:t>
      </w:r>
      <w:r w:rsidR="0021478A">
        <w:rPr>
          <w:sz w:val="20"/>
          <w:szCs w:val="20"/>
          <w:lang w:eastAsia="en-US"/>
        </w:rPr>
        <w:t>n</w:t>
      </w:r>
      <w:r w:rsidR="00D672AD" w:rsidRPr="00D672AD">
        <w:rPr>
          <w:sz w:val="20"/>
          <w:szCs w:val="20"/>
          <w:lang w:eastAsia="en-US"/>
        </w:rPr>
        <w:t xml:space="preserve"> </w:t>
      </w:r>
      <w:r w:rsidR="007B7290">
        <w:rPr>
          <w:sz w:val="20"/>
          <w:szCs w:val="20"/>
          <w:lang w:eastAsia="en-US"/>
        </w:rPr>
        <w:t>„</w:t>
      </w:r>
      <w:r w:rsidR="00D672AD" w:rsidRPr="00D672AD">
        <w:rPr>
          <w:sz w:val="20"/>
          <w:szCs w:val="20"/>
          <w:lang w:eastAsia="en-US"/>
        </w:rPr>
        <w:t>Bula</w:t>
      </w:r>
      <w:r w:rsidR="006951E2">
        <w:rPr>
          <w:sz w:val="20"/>
          <w:szCs w:val="20"/>
          <w:lang w:eastAsia="en-US"/>
        </w:rPr>
        <w:t>-</w:t>
      </w:r>
      <w:r w:rsidR="00D672AD" w:rsidRPr="00D672AD">
        <w:rPr>
          <w:sz w:val="20"/>
          <w:szCs w:val="20"/>
          <w:lang w:eastAsia="en-US"/>
        </w:rPr>
        <w:t>Spirit</w:t>
      </w:r>
      <w:r w:rsidR="007B7290">
        <w:rPr>
          <w:sz w:val="20"/>
          <w:szCs w:val="20"/>
          <w:lang w:eastAsia="en-US"/>
        </w:rPr>
        <w:t>“</w:t>
      </w:r>
      <w:r w:rsidR="006951E2">
        <w:rPr>
          <w:sz w:val="20"/>
          <w:szCs w:val="20"/>
          <w:lang w:eastAsia="en-US"/>
        </w:rPr>
        <w:t xml:space="preserve">. </w:t>
      </w:r>
      <w:r w:rsidR="005B76F2">
        <w:rPr>
          <w:sz w:val="20"/>
          <w:szCs w:val="20"/>
          <w:lang w:eastAsia="en-US"/>
        </w:rPr>
        <w:t>Egal, ob sie eine Abenteuerreise, eine romantische Auszeit oder einen entspannten Urlaub suchen, Fiji bietet die perfekte Abgeschiedenheit, um die Sorgen von Zuhause loszulassen</w:t>
      </w:r>
      <w:r w:rsidR="004D755A">
        <w:rPr>
          <w:sz w:val="20"/>
          <w:szCs w:val="20"/>
          <w:lang w:eastAsia="en-US"/>
        </w:rPr>
        <w:t xml:space="preserve"> und wieder neue Kraft zu tanken.</w:t>
      </w:r>
    </w:p>
    <w:p w14:paraId="535808A4" w14:textId="77777777" w:rsidR="00D672AD" w:rsidRPr="00D672AD" w:rsidRDefault="00D672AD" w:rsidP="00D672AD">
      <w:pPr>
        <w:ind w:left="-142"/>
        <w:jc w:val="both"/>
        <w:rPr>
          <w:sz w:val="20"/>
          <w:szCs w:val="20"/>
          <w:lang w:eastAsia="en-US"/>
        </w:rPr>
      </w:pPr>
    </w:p>
    <w:p w14:paraId="65F833E2" w14:textId="1CF278A7" w:rsidR="00D672AD" w:rsidRDefault="00D672AD" w:rsidP="00081D72">
      <w:pPr>
        <w:ind w:left="-142"/>
        <w:jc w:val="both"/>
        <w:rPr>
          <w:sz w:val="20"/>
          <w:szCs w:val="20"/>
          <w:lang w:eastAsia="en-US"/>
        </w:rPr>
      </w:pPr>
      <w:r w:rsidRPr="00D672AD">
        <w:rPr>
          <w:sz w:val="20"/>
          <w:szCs w:val="20"/>
          <w:lang w:eastAsia="en-US"/>
        </w:rPr>
        <w:t xml:space="preserve">Für das Land gelten nach wie vor Einreisebestimmungen, um die größtmögliche Sicherheit von Besuchern und Einheimischen zu gewährleisten. Dazu gehören </w:t>
      </w:r>
      <w:r w:rsidR="00C934A8">
        <w:rPr>
          <w:sz w:val="20"/>
          <w:szCs w:val="20"/>
          <w:lang w:eastAsia="en-US"/>
        </w:rPr>
        <w:t>der</w:t>
      </w:r>
      <w:r w:rsidRPr="00D672AD">
        <w:rPr>
          <w:sz w:val="20"/>
          <w:szCs w:val="20"/>
          <w:lang w:eastAsia="en-US"/>
        </w:rPr>
        <w:t xml:space="preserve"> vollständige Impfschutz </w:t>
      </w:r>
      <w:r w:rsidR="00D32918">
        <w:rPr>
          <w:sz w:val="20"/>
          <w:szCs w:val="20"/>
          <w:lang w:eastAsia="en-US"/>
        </w:rPr>
        <w:t xml:space="preserve">(zwei Impfungen) </w:t>
      </w:r>
      <w:r w:rsidRPr="00D672AD">
        <w:rPr>
          <w:sz w:val="20"/>
          <w:szCs w:val="20"/>
          <w:lang w:eastAsia="en-US"/>
        </w:rPr>
        <w:t xml:space="preserve">für Reisende </w:t>
      </w:r>
      <w:r w:rsidR="00B32F8F">
        <w:rPr>
          <w:sz w:val="20"/>
          <w:szCs w:val="20"/>
          <w:lang w:eastAsia="en-US"/>
        </w:rPr>
        <w:t xml:space="preserve">über 18 Jahre </w:t>
      </w:r>
      <w:r w:rsidRPr="00D672AD">
        <w:rPr>
          <w:sz w:val="20"/>
          <w:szCs w:val="20"/>
          <w:lang w:eastAsia="en-US"/>
        </w:rPr>
        <w:t xml:space="preserve">aus einem Land der </w:t>
      </w:r>
      <w:r w:rsidR="007B7290">
        <w:rPr>
          <w:sz w:val="20"/>
          <w:szCs w:val="20"/>
          <w:lang w:eastAsia="en-US"/>
        </w:rPr>
        <w:t>„</w:t>
      </w:r>
      <w:r w:rsidR="00D32918" w:rsidRPr="00D32918">
        <w:rPr>
          <w:sz w:val="20"/>
          <w:szCs w:val="20"/>
          <w:lang w:eastAsia="en-US"/>
        </w:rPr>
        <w:t>Safe Travel Partner Countries</w:t>
      </w:r>
      <w:r w:rsidR="00D32918">
        <w:rPr>
          <w:sz w:val="20"/>
          <w:szCs w:val="20"/>
          <w:lang w:eastAsia="en-US"/>
        </w:rPr>
        <w:t xml:space="preserve"> Liste</w:t>
      </w:r>
      <w:r w:rsidR="007B7290" w:rsidRPr="00E82592">
        <w:rPr>
          <w:sz w:val="20"/>
          <w:szCs w:val="20"/>
          <w:lang w:eastAsia="en-US"/>
        </w:rPr>
        <w:t>“</w:t>
      </w:r>
      <w:r w:rsidR="00081D72" w:rsidRPr="00081D72">
        <w:rPr>
          <w:sz w:val="20"/>
          <w:szCs w:val="20"/>
          <w:lang w:eastAsia="en-US"/>
        </w:rPr>
        <w:t xml:space="preserve">, </w:t>
      </w:r>
      <w:r w:rsidR="00081D72">
        <w:rPr>
          <w:sz w:val="20"/>
          <w:szCs w:val="20"/>
          <w:lang w:eastAsia="en-US"/>
        </w:rPr>
        <w:t>ein</w:t>
      </w:r>
      <w:r w:rsidR="00081D72" w:rsidRPr="00081D72">
        <w:rPr>
          <w:sz w:val="20"/>
          <w:szCs w:val="20"/>
          <w:lang w:eastAsia="en-US"/>
        </w:rPr>
        <w:t xml:space="preserve"> </w:t>
      </w:r>
      <w:r w:rsidR="00D32918" w:rsidRPr="00D32918">
        <w:rPr>
          <w:sz w:val="20"/>
          <w:szCs w:val="20"/>
          <w:lang w:eastAsia="en-US"/>
        </w:rPr>
        <w:t xml:space="preserve">Nachweis über einen negativen </w:t>
      </w:r>
      <w:r w:rsidR="002871A4">
        <w:rPr>
          <w:sz w:val="20"/>
          <w:szCs w:val="20"/>
          <w:lang w:eastAsia="en-US"/>
        </w:rPr>
        <w:t xml:space="preserve">RAT-Schnelltest maximal 24 h </w:t>
      </w:r>
      <w:r w:rsidR="00D32918" w:rsidRPr="00D32918">
        <w:rPr>
          <w:sz w:val="20"/>
          <w:szCs w:val="20"/>
          <w:lang w:eastAsia="en-US"/>
        </w:rPr>
        <w:t>vor Abreise</w:t>
      </w:r>
      <w:r w:rsidR="00B32F8F">
        <w:rPr>
          <w:sz w:val="20"/>
          <w:szCs w:val="20"/>
          <w:lang w:eastAsia="en-US"/>
        </w:rPr>
        <w:t xml:space="preserve"> für Reisende über 12 Jahre</w:t>
      </w:r>
      <w:r w:rsidR="00081D72" w:rsidRPr="00081D72">
        <w:rPr>
          <w:sz w:val="20"/>
          <w:szCs w:val="20"/>
          <w:lang w:eastAsia="en-US"/>
        </w:rPr>
        <w:t>,</w:t>
      </w:r>
      <w:r w:rsidR="00D32918">
        <w:rPr>
          <w:sz w:val="20"/>
          <w:szCs w:val="20"/>
          <w:lang w:eastAsia="en-US"/>
        </w:rPr>
        <w:t xml:space="preserve"> </w:t>
      </w:r>
      <w:r w:rsidR="00D32918" w:rsidRPr="00D32918">
        <w:rPr>
          <w:sz w:val="20"/>
          <w:szCs w:val="20"/>
          <w:lang w:eastAsia="en-US"/>
        </w:rPr>
        <w:t>ein bestätigte</w:t>
      </w:r>
      <w:r w:rsidR="00B32F8F">
        <w:rPr>
          <w:sz w:val="20"/>
          <w:szCs w:val="20"/>
          <w:lang w:eastAsia="en-US"/>
        </w:rPr>
        <w:t>r</w:t>
      </w:r>
      <w:r w:rsidR="00D32918" w:rsidRPr="00D32918">
        <w:rPr>
          <w:sz w:val="20"/>
          <w:szCs w:val="20"/>
          <w:lang w:eastAsia="en-US"/>
        </w:rPr>
        <w:t xml:space="preserve"> und bezahlte</w:t>
      </w:r>
      <w:r w:rsidR="00B32F8F">
        <w:rPr>
          <w:sz w:val="20"/>
          <w:szCs w:val="20"/>
          <w:lang w:eastAsia="en-US"/>
        </w:rPr>
        <w:t>r</w:t>
      </w:r>
      <w:r w:rsidR="00D32918" w:rsidRPr="00D32918">
        <w:rPr>
          <w:sz w:val="20"/>
          <w:szCs w:val="20"/>
          <w:lang w:eastAsia="en-US"/>
        </w:rPr>
        <w:t xml:space="preserve"> Aufenthalt für 3 Nächte in einer Care Fiji Commitment zertifizierten Unterkunft</w:t>
      </w:r>
      <w:r w:rsidR="00D32918">
        <w:rPr>
          <w:sz w:val="20"/>
          <w:szCs w:val="20"/>
          <w:lang w:eastAsia="en-US"/>
        </w:rPr>
        <w:t>,</w:t>
      </w:r>
      <w:r w:rsidR="00D32918" w:rsidRPr="00D32918">
        <w:rPr>
          <w:sz w:val="20"/>
          <w:szCs w:val="20"/>
          <w:lang w:eastAsia="en-US"/>
        </w:rPr>
        <w:t xml:space="preserve"> ein bestätigte</w:t>
      </w:r>
      <w:r w:rsidR="00B32F8F">
        <w:rPr>
          <w:sz w:val="20"/>
          <w:szCs w:val="20"/>
          <w:lang w:eastAsia="en-US"/>
        </w:rPr>
        <w:t>r</w:t>
      </w:r>
      <w:r w:rsidR="00D32918" w:rsidRPr="00D32918">
        <w:rPr>
          <w:sz w:val="20"/>
          <w:szCs w:val="20"/>
          <w:lang w:eastAsia="en-US"/>
        </w:rPr>
        <w:t xml:space="preserve"> Transfer vom Flughafen</w:t>
      </w:r>
      <w:r w:rsidR="00B32F8F">
        <w:rPr>
          <w:sz w:val="20"/>
          <w:szCs w:val="20"/>
          <w:lang w:eastAsia="en-US"/>
        </w:rPr>
        <w:t xml:space="preserve"> sowie der</w:t>
      </w:r>
      <w:r w:rsidR="00B32F8F" w:rsidRPr="00B32F8F">
        <w:rPr>
          <w:sz w:val="20"/>
          <w:szCs w:val="20"/>
          <w:lang w:eastAsia="en-US"/>
        </w:rPr>
        <w:t xml:space="preserve"> Besitz einer</w:t>
      </w:r>
      <w:r w:rsidR="00B32F8F" w:rsidRPr="00B32F8F">
        <w:rPr>
          <w:b/>
          <w:bCs/>
          <w:sz w:val="20"/>
          <w:szCs w:val="20"/>
          <w:lang w:eastAsia="en-US"/>
        </w:rPr>
        <w:t xml:space="preserve"> </w:t>
      </w:r>
      <w:r w:rsidR="00B32F8F" w:rsidRPr="00B32F8F">
        <w:rPr>
          <w:sz w:val="20"/>
          <w:szCs w:val="20"/>
          <w:lang w:eastAsia="en-US"/>
        </w:rPr>
        <w:t>Reisekrankenversicherung</w:t>
      </w:r>
      <w:r w:rsidR="00B32F8F" w:rsidRPr="00B32F8F">
        <w:rPr>
          <w:b/>
          <w:bCs/>
          <w:sz w:val="20"/>
          <w:szCs w:val="20"/>
          <w:lang w:eastAsia="en-US"/>
        </w:rPr>
        <w:t xml:space="preserve"> </w:t>
      </w:r>
      <w:r w:rsidR="00B32F8F" w:rsidRPr="00B32F8F">
        <w:rPr>
          <w:sz w:val="20"/>
          <w:szCs w:val="20"/>
          <w:lang w:eastAsia="en-US"/>
        </w:rPr>
        <w:t>mit internationaler Abdeckung für Covid-19 bezogene Schadensfälle</w:t>
      </w:r>
      <w:r w:rsidR="00D32918">
        <w:rPr>
          <w:sz w:val="20"/>
          <w:szCs w:val="20"/>
          <w:lang w:eastAsia="en-US"/>
        </w:rPr>
        <w:t xml:space="preserve">. </w:t>
      </w:r>
      <w:r w:rsidR="00C934A8" w:rsidRPr="00C934A8">
        <w:rPr>
          <w:sz w:val="20"/>
          <w:szCs w:val="20"/>
          <w:lang w:eastAsia="en-US"/>
        </w:rPr>
        <w:t xml:space="preserve">Auch </w:t>
      </w:r>
      <w:r w:rsidR="00C934A8">
        <w:rPr>
          <w:sz w:val="20"/>
          <w:szCs w:val="20"/>
          <w:lang w:eastAsia="en-US"/>
        </w:rPr>
        <w:t xml:space="preserve">ungeimpfte </w:t>
      </w:r>
      <w:r w:rsidR="00C934A8" w:rsidRPr="00C934A8">
        <w:rPr>
          <w:sz w:val="20"/>
          <w:szCs w:val="20"/>
          <w:lang w:eastAsia="en-US"/>
        </w:rPr>
        <w:t xml:space="preserve">Kinder können frei reisen, sofern sie von einem geimpften Elternteil oder Erziehungsberechtigten begleitet werden. </w:t>
      </w:r>
      <w:r w:rsidRPr="00D672AD">
        <w:rPr>
          <w:sz w:val="20"/>
          <w:szCs w:val="20"/>
          <w:lang w:eastAsia="en-US"/>
        </w:rPr>
        <w:t xml:space="preserve">Weitere Informationen zu den länderspezifischen Reisebestimmungen </w:t>
      </w:r>
      <w:r w:rsidR="0021478A">
        <w:rPr>
          <w:sz w:val="20"/>
          <w:szCs w:val="20"/>
          <w:lang w:eastAsia="en-US"/>
        </w:rPr>
        <w:t>gibt es</w:t>
      </w:r>
      <w:r w:rsidRPr="00D672AD">
        <w:rPr>
          <w:sz w:val="20"/>
          <w:szCs w:val="20"/>
          <w:lang w:eastAsia="en-US"/>
        </w:rPr>
        <w:t xml:space="preserve"> unter </w:t>
      </w:r>
      <w:hyperlink r:id="rId9" w:history="1">
        <w:r w:rsidR="00081D72" w:rsidRPr="00081D72">
          <w:rPr>
            <w:rStyle w:val="Hyperlink"/>
            <w:color w:val="auto"/>
            <w:sz w:val="20"/>
            <w:szCs w:val="20"/>
            <w:lang w:eastAsia="en-US"/>
          </w:rPr>
          <w:t>www.fiji.travel/covid-19/travelling-to-fiji</w:t>
        </w:r>
      </w:hyperlink>
      <w:r w:rsidR="00081D72">
        <w:rPr>
          <w:sz w:val="20"/>
          <w:szCs w:val="20"/>
          <w:lang w:eastAsia="en-US"/>
        </w:rPr>
        <w:t xml:space="preserve">. </w:t>
      </w:r>
    </w:p>
    <w:p w14:paraId="1AAD8AB7" w14:textId="77777777" w:rsidR="002C1543" w:rsidRPr="00D672AD" w:rsidRDefault="002C1543" w:rsidP="00D672AD">
      <w:pPr>
        <w:ind w:left="-142"/>
        <w:jc w:val="both"/>
        <w:rPr>
          <w:sz w:val="20"/>
          <w:szCs w:val="20"/>
          <w:lang w:eastAsia="en-US"/>
        </w:rPr>
      </w:pPr>
    </w:p>
    <w:p w14:paraId="2C148836" w14:textId="3E13AAA0" w:rsidR="00D672AD" w:rsidRDefault="004D755A" w:rsidP="005B76F2">
      <w:pPr>
        <w:ind w:left="-142"/>
        <w:jc w:val="both"/>
        <w:rPr>
          <w:sz w:val="20"/>
          <w:szCs w:val="20"/>
          <w:lang w:eastAsia="en-US"/>
        </w:rPr>
      </w:pPr>
      <w:r>
        <w:rPr>
          <w:sz w:val="20"/>
          <w:szCs w:val="20"/>
          <w:lang w:eastAsia="en-US"/>
        </w:rPr>
        <w:t>D</w:t>
      </w:r>
      <w:r w:rsidRPr="00D672AD">
        <w:rPr>
          <w:sz w:val="20"/>
          <w:szCs w:val="20"/>
          <w:lang w:eastAsia="en-US"/>
        </w:rPr>
        <w:t>as Land k</w:t>
      </w:r>
      <w:r>
        <w:rPr>
          <w:sz w:val="20"/>
          <w:szCs w:val="20"/>
          <w:lang w:eastAsia="en-US"/>
        </w:rPr>
        <w:t>onnte</w:t>
      </w:r>
      <w:r w:rsidRPr="00D672AD">
        <w:rPr>
          <w:sz w:val="20"/>
          <w:szCs w:val="20"/>
          <w:lang w:eastAsia="en-US"/>
        </w:rPr>
        <w:t xml:space="preserve"> sich </w:t>
      </w:r>
      <w:r>
        <w:rPr>
          <w:sz w:val="20"/>
          <w:szCs w:val="20"/>
          <w:lang w:eastAsia="en-US"/>
        </w:rPr>
        <w:t xml:space="preserve">vor allem </w:t>
      </w:r>
      <w:r w:rsidRPr="00D672AD">
        <w:rPr>
          <w:sz w:val="20"/>
          <w:szCs w:val="20"/>
          <w:lang w:eastAsia="en-US"/>
        </w:rPr>
        <w:t xml:space="preserve">dank </w:t>
      </w:r>
      <w:r>
        <w:rPr>
          <w:sz w:val="20"/>
          <w:szCs w:val="20"/>
          <w:lang w:eastAsia="en-US"/>
        </w:rPr>
        <w:t>s</w:t>
      </w:r>
      <w:r w:rsidRPr="00D672AD">
        <w:rPr>
          <w:sz w:val="20"/>
          <w:szCs w:val="20"/>
          <w:lang w:eastAsia="en-US"/>
        </w:rPr>
        <w:t xml:space="preserve">eines erfolgreichen Impfprogramms </w:t>
      </w:r>
      <w:r>
        <w:rPr>
          <w:sz w:val="20"/>
          <w:szCs w:val="20"/>
          <w:lang w:eastAsia="en-US"/>
        </w:rPr>
        <w:t>bereits im Dezember für international Gäste</w:t>
      </w:r>
      <w:r w:rsidRPr="00D672AD">
        <w:rPr>
          <w:sz w:val="20"/>
          <w:szCs w:val="20"/>
          <w:lang w:eastAsia="en-US"/>
        </w:rPr>
        <w:t xml:space="preserve"> öffnen</w:t>
      </w:r>
      <w:r>
        <w:rPr>
          <w:sz w:val="20"/>
          <w:szCs w:val="20"/>
          <w:lang w:eastAsia="en-US"/>
        </w:rPr>
        <w:t xml:space="preserve">. Zudem ist das </w:t>
      </w:r>
      <w:hyperlink r:id="rId10" w:history="1">
        <w:r w:rsidRPr="004D755A">
          <w:rPr>
            <w:rStyle w:val="Hyperlink"/>
            <w:color w:val="auto"/>
            <w:sz w:val="20"/>
            <w:szCs w:val="20"/>
            <w:lang w:eastAsia="en-US"/>
          </w:rPr>
          <w:t>Care Fiji Commitmen</w:t>
        </w:r>
        <w:r w:rsidRPr="004D755A">
          <w:rPr>
            <w:rStyle w:val="Hyperlink"/>
            <w:sz w:val="20"/>
            <w:szCs w:val="20"/>
            <w:lang w:eastAsia="en-US"/>
          </w:rPr>
          <w:t>t</w:t>
        </w:r>
      </w:hyperlink>
      <w:r>
        <w:rPr>
          <w:sz w:val="20"/>
          <w:szCs w:val="20"/>
          <w:lang w:eastAsia="en-US"/>
        </w:rPr>
        <w:t xml:space="preserve"> ein wichtiger Meilenstein für die Grenzöffnung. </w:t>
      </w:r>
      <w:r w:rsidR="006D592E">
        <w:rPr>
          <w:sz w:val="20"/>
          <w:szCs w:val="20"/>
          <w:lang w:eastAsia="en-US"/>
        </w:rPr>
        <w:t>Das</w:t>
      </w:r>
      <w:r w:rsidR="00D672AD" w:rsidRPr="00D672AD">
        <w:rPr>
          <w:sz w:val="20"/>
          <w:szCs w:val="20"/>
          <w:lang w:eastAsia="en-US"/>
        </w:rPr>
        <w:t xml:space="preserve"> </w:t>
      </w:r>
      <w:r w:rsidR="00D672AD" w:rsidRPr="004D755A">
        <w:rPr>
          <w:sz w:val="20"/>
          <w:szCs w:val="20"/>
          <w:lang w:eastAsia="en-US"/>
        </w:rPr>
        <w:t>Care Fiji Commitment</w:t>
      </w:r>
      <w:r w:rsidR="00D672AD" w:rsidRPr="00D672AD">
        <w:rPr>
          <w:sz w:val="20"/>
          <w:szCs w:val="20"/>
          <w:lang w:eastAsia="en-US"/>
        </w:rPr>
        <w:t xml:space="preserve"> </w:t>
      </w:r>
      <w:r w:rsidR="006D592E">
        <w:rPr>
          <w:sz w:val="20"/>
          <w:szCs w:val="20"/>
          <w:lang w:eastAsia="en-US"/>
        </w:rPr>
        <w:t>ermöglicht Urlaubern vertrauensvoll zu buchen und zu reisen:</w:t>
      </w:r>
      <w:r w:rsidR="00D672AD" w:rsidRPr="00D672AD">
        <w:rPr>
          <w:sz w:val="20"/>
          <w:szCs w:val="20"/>
          <w:lang w:eastAsia="en-US"/>
        </w:rPr>
        <w:t xml:space="preserve"> </w:t>
      </w:r>
      <w:r w:rsidR="006D592E" w:rsidRPr="006D592E">
        <w:rPr>
          <w:sz w:val="20"/>
          <w:szCs w:val="20"/>
          <w:lang w:eastAsia="en-US"/>
        </w:rPr>
        <w:t>Das Programm beinhaltet Best-Practice-Gesundheits- und Sicherheitsmaßnahmen, einschließlich der vollständigen Impfung aller Mitarbeiter.</w:t>
      </w:r>
      <w:r w:rsidR="009D34C3" w:rsidRPr="00D672AD">
        <w:rPr>
          <w:sz w:val="20"/>
          <w:szCs w:val="20"/>
          <w:lang w:eastAsia="en-US"/>
        </w:rPr>
        <w:t xml:space="preserve"> </w:t>
      </w:r>
    </w:p>
    <w:p w14:paraId="05EEECEF" w14:textId="77777777" w:rsidR="005B76F2" w:rsidRPr="003747A8" w:rsidRDefault="005B76F2" w:rsidP="005B76F2">
      <w:pPr>
        <w:ind w:left="-142"/>
        <w:jc w:val="both"/>
        <w:rPr>
          <w:sz w:val="20"/>
          <w:szCs w:val="20"/>
          <w:lang w:eastAsia="en-US"/>
        </w:rPr>
      </w:pPr>
    </w:p>
    <w:p w14:paraId="2103C844" w14:textId="20FAE0FF" w:rsidR="00AE7D2F" w:rsidRPr="00ED140C" w:rsidRDefault="00AE7D2F" w:rsidP="00AE7D2F">
      <w:pPr>
        <w:ind w:left="-142"/>
        <w:jc w:val="both"/>
        <w:rPr>
          <w:rFonts w:ascii="Verdana" w:hAnsi="Verdana"/>
          <w:sz w:val="20"/>
          <w:szCs w:val="20"/>
        </w:rPr>
      </w:pPr>
      <w:r w:rsidRPr="00ED140C">
        <w:rPr>
          <w:sz w:val="20"/>
          <w:szCs w:val="20"/>
        </w:rPr>
        <w:t>Weitere Informationen gibt es bei Tourism Fiji unter +49</w:t>
      </w:r>
      <w:r w:rsidR="00AB1B4E">
        <w:rPr>
          <w:sz w:val="20"/>
          <w:szCs w:val="20"/>
        </w:rPr>
        <w:t xml:space="preserve"> </w:t>
      </w:r>
      <w:r w:rsidRPr="00ED140C">
        <w:rPr>
          <w:sz w:val="20"/>
          <w:szCs w:val="20"/>
        </w:rPr>
        <w:t>(0)</w:t>
      </w:r>
      <w:r w:rsidR="00744B2D" w:rsidRPr="00ED140C">
        <w:rPr>
          <w:sz w:val="20"/>
          <w:szCs w:val="20"/>
        </w:rPr>
        <w:t>89</w:t>
      </w:r>
      <w:r w:rsidR="00AB1B4E">
        <w:rPr>
          <w:sz w:val="20"/>
          <w:szCs w:val="20"/>
        </w:rPr>
        <w:t xml:space="preserve"> </w:t>
      </w:r>
      <w:r w:rsidR="00B413D4" w:rsidRPr="00B413D4">
        <w:rPr>
          <w:sz w:val="20"/>
          <w:szCs w:val="20"/>
        </w:rPr>
        <w:t>28 80 33 27</w:t>
      </w:r>
      <w:r w:rsidR="00322072">
        <w:rPr>
          <w:sz w:val="20"/>
          <w:szCs w:val="20"/>
        </w:rPr>
        <w:t xml:space="preserve"> </w:t>
      </w:r>
      <w:r w:rsidRPr="00ED140C">
        <w:rPr>
          <w:sz w:val="20"/>
          <w:szCs w:val="20"/>
        </w:rPr>
        <w:t xml:space="preserve">oder auf </w:t>
      </w:r>
      <w:hyperlink r:id="rId11" w:history="1">
        <w:r w:rsidR="006E693B" w:rsidRPr="006E693B">
          <w:rPr>
            <w:rStyle w:val="Hyperlink"/>
            <w:color w:val="auto"/>
            <w:sz w:val="20"/>
            <w:szCs w:val="20"/>
          </w:rPr>
          <w:t>www.fiji.travel</w:t>
        </w:r>
      </w:hyperlink>
      <w:r w:rsidRPr="00ED140C">
        <w:rPr>
          <w:sz w:val="20"/>
          <w:szCs w:val="20"/>
        </w:rPr>
        <w:t xml:space="preserve">. Weitere News, Bilder und Videos auf </w:t>
      </w:r>
      <w:hyperlink r:id="rId12" w:history="1">
        <w:r w:rsidRPr="00ED140C">
          <w:rPr>
            <w:rStyle w:val="Hyperlink"/>
            <w:color w:val="auto"/>
            <w:sz w:val="20"/>
            <w:szCs w:val="20"/>
          </w:rPr>
          <w:t>Facebook</w:t>
        </w:r>
      </w:hyperlink>
      <w:r w:rsidRPr="00ED140C">
        <w:rPr>
          <w:sz w:val="20"/>
          <w:szCs w:val="20"/>
        </w:rPr>
        <w:t xml:space="preserve">, </w:t>
      </w:r>
      <w:hyperlink r:id="rId13" w:history="1">
        <w:r w:rsidR="00744B2D" w:rsidRPr="00ED140C">
          <w:rPr>
            <w:rStyle w:val="Hyperlink"/>
            <w:color w:val="auto"/>
            <w:sz w:val="20"/>
            <w:szCs w:val="20"/>
          </w:rPr>
          <w:t>Instagram</w:t>
        </w:r>
      </w:hyperlink>
      <w:r w:rsidRPr="00ED140C">
        <w:rPr>
          <w:sz w:val="20"/>
          <w:szCs w:val="20"/>
        </w:rPr>
        <w:t xml:space="preserve">, </w:t>
      </w:r>
      <w:hyperlink r:id="rId14" w:history="1">
        <w:r w:rsidRPr="00ED140C">
          <w:rPr>
            <w:rStyle w:val="Hyperlink"/>
            <w:color w:val="auto"/>
            <w:sz w:val="20"/>
            <w:szCs w:val="20"/>
          </w:rPr>
          <w:t>Twitter</w:t>
        </w:r>
      </w:hyperlink>
      <w:r w:rsidRPr="00ED140C">
        <w:rPr>
          <w:sz w:val="20"/>
          <w:szCs w:val="20"/>
        </w:rPr>
        <w:t xml:space="preserve">, </w:t>
      </w:r>
      <w:hyperlink r:id="rId15" w:history="1">
        <w:r w:rsidRPr="00ED140C">
          <w:rPr>
            <w:rStyle w:val="Hyperlink"/>
            <w:color w:val="auto"/>
            <w:sz w:val="20"/>
            <w:szCs w:val="20"/>
          </w:rPr>
          <w:t>YouTube</w:t>
        </w:r>
      </w:hyperlink>
      <w:r w:rsidRPr="00ED140C">
        <w:rPr>
          <w:sz w:val="20"/>
          <w:szCs w:val="20"/>
        </w:rPr>
        <w:t xml:space="preserve"> oder </w:t>
      </w:r>
      <w:hyperlink r:id="rId16" w:history="1">
        <w:r w:rsidR="00744B2D" w:rsidRPr="00ED140C">
          <w:rPr>
            <w:rStyle w:val="Hyperlink"/>
            <w:color w:val="auto"/>
            <w:sz w:val="20"/>
            <w:szCs w:val="20"/>
          </w:rPr>
          <w:t>Pinterest</w:t>
        </w:r>
      </w:hyperlink>
      <w:r w:rsidRPr="00ED140C">
        <w:rPr>
          <w:sz w:val="20"/>
          <w:szCs w:val="20"/>
        </w:rPr>
        <w:t>.</w:t>
      </w:r>
    </w:p>
    <w:p w14:paraId="29269A44" w14:textId="77777777" w:rsidR="00AE7D2F" w:rsidRDefault="00AE7D2F" w:rsidP="00AE7D2F">
      <w:pPr>
        <w:spacing w:line="240" w:lineRule="auto"/>
        <w:ind w:left="-142" w:right="70"/>
        <w:jc w:val="both"/>
        <w:rPr>
          <w:sz w:val="20"/>
          <w:szCs w:val="20"/>
        </w:rPr>
      </w:pPr>
    </w:p>
    <w:p w14:paraId="48F8FA12" w14:textId="77777777" w:rsidR="00AE7D2F" w:rsidRDefault="00AE7D2F" w:rsidP="00AE7D2F">
      <w:pPr>
        <w:ind w:left="-142" w:right="70"/>
        <w:jc w:val="both"/>
        <w:rPr>
          <w:sz w:val="20"/>
          <w:szCs w:val="20"/>
        </w:rPr>
      </w:pPr>
      <w:r w:rsidRPr="00C11ED4">
        <w:rPr>
          <w:sz w:val="20"/>
          <w:szCs w:val="20"/>
        </w:rPr>
        <w:t xml:space="preserve">Bilder zum Download, Hintergrundinformationen und zusätzliche Pressetexte im Online Media-Center unter </w:t>
      </w:r>
      <w:hyperlink r:id="rId17" w:history="1">
        <w:r w:rsidRPr="00ED140C">
          <w:rPr>
            <w:rStyle w:val="Hyperlink"/>
            <w:color w:val="auto"/>
            <w:sz w:val="20"/>
            <w:szCs w:val="20"/>
          </w:rPr>
          <w:t>www.piroth-kommunikation.com</w:t>
        </w:r>
      </w:hyperlink>
      <w:r w:rsidRPr="00ED140C">
        <w:rPr>
          <w:sz w:val="20"/>
          <w:szCs w:val="20"/>
        </w:rPr>
        <w:t>.</w:t>
      </w:r>
    </w:p>
    <w:p w14:paraId="129E5670" w14:textId="77777777" w:rsidR="00687AE1" w:rsidRDefault="00687AE1" w:rsidP="00B65BAD">
      <w:pPr>
        <w:ind w:left="-142"/>
        <w:jc w:val="both"/>
        <w:rPr>
          <w:sz w:val="20"/>
          <w:szCs w:val="20"/>
          <w:lang w:eastAsia="en-US"/>
        </w:rPr>
      </w:pPr>
    </w:p>
    <w:p w14:paraId="06116BA1" w14:textId="5BCDCA17" w:rsidR="00A32B0B" w:rsidRDefault="0088689E" w:rsidP="00FC250C">
      <w:pPr>
        <w:ind w:left="-142"/>
        <w:jc w:val="both"/>
        <w:rPr>
          <w:sz w:val="20"/>
          <w:szCs w:val="20"/>
          <w:lang w:eastAsia="en-US"/>
        </w:rPr>
      </w:pPr>
      <w:r>
        <w:rPr>
          <w:sz w:val="20"/>
          <w:szCs w:val="20"/>
          <w:lang w:eastAsia="en-US"/>
        </w:rPr>
        <w:t xml:space="preserve">Bei Interesse an </w:t>
      </w:r>
      <w:r w:rsidR="003C0D76">
        <w:rPr>
          <w:sz w:val="20"/>
          <w:szCs w:val="20"/>
          <w:lang w:eastAsia="en-US"/>
        </w:rPr>
        <w:t xml:space="preserve">einer Zusammenarbeit </w:t>
      </w:r>
      <w:r>
        <w:rPr>
          <w:sz w:val="20"/>
          <w:szCs w:val="20"/>
          <w:lang w:eastAsia="en-US"/>
        </w:rPr>
        <w:t xml:space="preserve">wenden sich Medienvertreter gerne </w:t>
      </w:r>
      <w:r w:rsidR="008D6B46">
        <w:rPr>
          <w:sz w:val="20"/>
          <w:szCs w:val="20"/>
          <w:lang w:eastAsia="en-US"/>
        </w:rPr>
        <w:t xml:space="preserve">an piroth.kommunikation </w:t>
      </w:r>
      <w:r w:rsidR="008D6B46" w:rsidRPr="004F252D">
        <w:rPr>
          <w:sz w:val="20"/>
          <w:szCs w:val="20"/>
          <w:lang w:eastAsia="en-US"/>
        </w:rPr>
        <w:t xml:space="preserve">unter </w:t>
      </w:r>
      <w:hyperlink r:id="rId18" w:history="1">
        <w:r w:rsidR="00203A02" w:rsidRPr="00203A02">
          <w:rPr>
            <w:rStyle w:val="Hyperlink"/>
            <w:color w:val="auto"/>
            <w:sz w:val="20"/>
            <w:szCs w:val="20"/>
            <w:lang w:eastAsia="en-US"/>
          </w:rPr>
          <w:t>fmb@piroth-kommunikation.com</w:t>
        </w:r>
      </w:hyperlink>
      <w:r w:rsidR="008D6B46" w:rsidRPr="00203A02">
        <w:rPr>
          <w:sz w:val="20"/>
          <w:szCs w:val="20"/>
          <w:lang w:eastAsia="en-US"/>
        </w:rPr>
        <w:t xml:space="preserve"> </w:t>
      </w:r>
      <w:r w:rsidR="008D6B46" w:rsidRPr="004F252D">
        <w:rPr>
          <w:sz w:val="20"/>
          <w:szCs w:val="20"/>
          <w:lang w:eastAsia="en-US"/>
        </w:rPr>
        <w:t xml:space="preserve">oder </w:t>
      </w:r>
      <w:r w:rsidR="008D6B46" w:rsidRPr="0036368E">
        <w:rPr>
          <w:sz w:val="20"/>
          <w:szCs w:val="20"/>
          <w:lang w:eastAsia="en-US"/>
        </w:rPr>
        <w:t xml:space="preserve">telefonisch </w:t>
      </w:r>
      <w:r w:rsidR="008D6B46">
        <w:rPr>
          <w:sz w:val="20"/>
          <w:szCs w:val="20"/>
          <w:lang w:eastAsia="en-US"/>
        </w:rPr>
        <w:t xml:space="preserve">unter </w:t>
      </w:r>
      <w:r w:rsidR="008D6B46" w:rsidRPr="004F252D">
        <w:rPr>
          <w:sz w:val="20"/>
          <w:szCs w:val="20"/>
          <w:lang w:eastAsia="en-US"/>
        </w:rPr>
        <w:t>+49-(0)-</w:t>
      </w:r>
      <w:r w:rsidR="0063614E">
        <w:rPr>
          <w:sz w:val="20"/>
          <w:szCs w:val="20"/>
          <w:lang w:eastAsia="en-US"/>
        </w:rPr>
        <w:t>170-5420793</w:t>
      </w:r>
      <w:r w:rsidR="00B413D4">
        <w:rPr>
          <w:sz w:val="20"/>
          <w:szCs w:val="20"/>
          <w:lang w:eastAsia="en-US"/>
        </w:rPr>
        <w:t>.</w:t>
      </w:r>
    </w:p>
    <w:p w14:paraId="00CEA8F4" w14:textId="77777777" w:rsidR="00B32F8F" w:rsidRDefault="00B32F8F" w:rsidP="00FC250C">
      <w:pPr>
        <w:ind w:left="-142"/>
        <w:jc w:val="both"/>
        <w:rPr>
          <w:sz w:val="20"/>
          <w:szCs w:val="20"/>
          <w:lang w:eastAsia="en-US"/>
        </w:rPr>
      </w:pPr>
    </w:p>
    <w:p w14:paraId="007085F1" w14:textId="77777777" w:rsidR="00B32F8F" w:rsidRDefault="00B32F8F">
      <w:pPr>
        <w:spacing w:line="240" w:lineRule="auto"/>
        <w:contextualSpacing w:val="0"/>
        <w:textboxTightWrap w:val="none"/>
      </w:pPr>
    </w:p>
    <w:tbl>
      <w:tblPr>
        <w:tblW w:w="5154" w:type="pct"/>
        <w:jc w:val="center"/>
        <w:tblBorders>
          <w:top w:val="single" w:sz="4" w:space="0" w:color="788232"/>
        </w:tblBorders>
        <w:tblLayout w:type="fixed"/>
        <w:tblCellMar>
          <w:left w:w="0" w:type="dxa"/>
          <w:right w:w="0" w:type="dxa"/>
        </w:tblCellMar>
        <w:tblLook w:val="04A0" w:firstRow="1" w:lastRow="0" w:firstColumn="1" w:lastColumn="0" w:noHBand="0" w:noVBand="1"/>
      </w:tblPr>
      <w:tblGrid>
        <w:gridCol w:w="9498"/>
      </w:tblGrid>
      <w:tr w:rsidR="008D6B46" w:rsidRPr="00A86502" w14:paraId="619F35C6" w14:textId="77777777" w:rsidTr="00ED140C">
        <w:trPr>
          <w:cantSplit/>
          <w:trHeight w:hRule="exact" w:val="57"/>
          <w:jc w:val="center"/>
        </w:trPr>
        <w:tc>
          <w:tcPr>
            <w:tcW w:w="9498" w:type="dxa"/>
            <w:tcBorders>
              <w:top w:val="single" w:sz="4" w:space="0" w:color="auto"/>
            </w:tcBorders>
          </w:tcPr>
          <w:p w14:paraId="655AA600" w14:textId="77777777" w:rsidR="008D6B46" w:rsidRPr="008D6B46" w:rsidRDefault="008B5030" w:rsidP="008D6B46">
            <w:pPr>
              <w:ind w:left="-245"/>
              <w:rPr>
                <w:b/>
              </w:rPr>
            </w:pPr>
            <w:r>
              <w:rPr>
                <w:lang w:eastAsia="en-US"/>
              </w:rPr>
              <w:br w:type="page"/>
            </w:r>
          </w:p>
        </w:tc>
      </w:tr>
    </w:tbl>
    <w:p w14:paraId="33DEDCB9" w14:textId="77777777" w:rsidR="00E0205C" w:rsidRDefault="00E0205C" w:rsidP="00AE7D2F">
      <w:pPr>
        <w:pStyle w:val="pikoabbinderheadline"/>
        <w:spacing w:before="120" w:line="360" w:lineRule="auto"/>
        <w:ind w:left="-142"/>
        <w:jc w:val="both"/>
        <w:rPr>
          <w:rFonts w:cs="Arial"/>
          <w:color w:val="auto"/>
          <w:sz w:val="16"/>
          <w:szCs w:val="16"/>
        </w:rPr>
      </w:pPr>
      <w:r>
        <w:rPr>
          <w:rFonts w:cs="Arial"/>
          <w:color w:val="auto"/>
          <w:sz w:val="16"/>
          <w:szCs w:val="16"/>
        </w:rPr>
        <w:t>Über Tourism Fiji</w:t>
      </w:r>
    </w:p>
    <w:p w14:paraId="07C67F59" w14:textId="77777777" w:rsidR="00E0205C" w:rsidRDefault="00E0205C" w:rsidP="00E0205C">
      <w:pPr>
        <w:pStyle w:val="pikoabbinderheadline"/>
        <w:spacing w:line="360" w:lineRule="auto"/>
        <w:ind w:left="-142"/>
        <w:jc w:val="both"/>
        <w:rPr>
          <w:rFonts w:cs="Arial"/>
          <w:b w:val="0"/>
          <w:color w:val="auto"/>
          <w:sz w:val="16"/>
          <w:szCs w:val="16"/>
        </w:rPr>
      </w:pPr>
      <w:r w:rsidRPr="00ED140C">
        <w:rPr>
          <w:rFonts w:cs="Arial"/>
          <w:b w:val="0"/>
          <w:color w:val="auto"/>
          <w:sz w:val="16"/>
          <w:szCs w:val="16"/>
        </w:rPr>
        <w:t>Als verlängerter Arm der Regierung ist Tourism Fiji für d</w:t>
      </w:r>
      <w:r>
        <w:rPr>
          <w:rFonts w:cs="Arial"/>
          <w:b w:val="0"/>
          <w:color w:val="auto"/>
          <w:sz w:val="16"/>
          <w:szCs w:val="16"/>
        </w:rPr>
        <w:t xml:space="preserve">as weltweite Tourismus-Marketing </w:t>
      </w:r>
      <w:r w:rsidRPr="00ED140C">
        <w:rPr>
          <w:rFonts w:cs="Arial"/>
          <w:b w:val="0"/>
          <w:color w:val="auto"/>
          <w:sz w:val="16"/>
          <w:szCs w:val="16"/>
        </w:rPr>
        <w:t>zuständig</w:t>
      </w:r>
      <w:r>
        <w:rPr>
          <w:rFonts w:cs="Arial"/>
          <w:b w:val="0"/>
          <w:color w:val="auto"/>
          <w:sz w:val="16"/>
          <w:szCs w:val="16"/>
        </w:rPr>
        <w:t xml:space="preserve">. </w:t>
      </w:r>
      <w:r w:rsidRPr="00E0205C">
        <w:rPr>
          <w:rFonts w:cs="Arial"/>
          <w:b w:val="0"/>
          <w:color w:val="auto"/>
          <w:sz w:val="16"/>
          <w:szCs w:val="16"/>
        </w:rPr>
        <w:t xml:space="preserve">Tourism Fiji ist </w:t>
      </w:r>
      <w:r w:rsidR="00D56155">
        <w:rPr>
          <w:rFonts w:cs="Arial"/>
          <w:b w:val="0"/>
          <w:color w:val="auto"/>
          <w:sz w:val="16"/>
          <w:szCs w:val="16"/>
        </w:rPr>
        <w:t xml:space="preserve">dabei </w:t>
      </w:r>
      <w:r w:rsidRPr="00E0205C">
        <w:rPr>
          <w:rFonts w:cs="Arial"/>
          <w:b w:val="0"/>
          <w:color w:val="auto"/>
          <w:sz w:val="16"/>
          <w:szCs w:val="16"/>
        </w:rPr>
        <w:t xml:space="preserve">in neun Schlüsselmärkten rund um den Globus präsent und </w:t>
      </w:r>
      <w:r>
        <w:rPr>
          <w:rFonts w:cs="Arial"/>
          <w:b w:val="0"/>
          <w:color w:val="auto"/>
          <w:sz w:val="16"/>
          <w:szCs w:val="16"/>
        </w:rPr>
        <w:t xml:space="preserve">kümmert sich um die Aktivitäten rund um </w:t>
      </w:r>
      <w:r w:rsidRPr="00E0205C">
        <w:rPr>
          <w:rFonts w:cs="Arial"/>
          <w:b w:val="0"/>
          <w:color w:val="auto"/>
          <w:sz w:val="16"/>
          <w:szCs w:val="16"/>
        </w:rPr>
        <w:t>Werbung, PR- und Medien</w:t>
      </w:r>
      <w:r>
        <w:rPr>
          <w:rFonts w:cs="Arial"/>
          <w:b w:val="0"/>
          <w:color w:val="auto"/>
          <w:sz w:val="16"/>
          <w:szCs w:val="16"/>
        </w:rPr>
        <w:t>arbeit</w:t>
      </w:r>
      <w:r w:rsidRPr="00E0205C">
        <w:rPr>
          <w:rFonts w:cs="Arial"/>
          <w:b w:val="0"/>
          <w:color w:val="auto"/>
          <w:sz w:val="16"/>
          <w:szCs w:val="16"/>
        </w:rPr>
        <w:t>, Messen</w:t>
      </w:r>
      <w:r w:rsidR="00D56155">
        <w:rPr>
          <w:rFonts w:cs="Arial"/>
          <w:b w:val="0"/>
          <w:color w:val="auto"/>
          <w:sz w:val="16"/>
          <w:szCs w:val="16"/>
        </w:rPr>
        <w:t xml:space="preserve"> sowie</w:t>
      </w:r>
      <w:r w:rsidRPr="00E0205C">
        <w:rPr>
          <w:rFonts w:cs="Arial"/>
          <w:b w:val="0"/>
          <w:color w:val="auto"/>
          <w:sz w:val="16"/>
          <w:szCs w:val="16"/>
        </w:rPr>
        <w:t xml:space="preserve"> Programme für die Tourismusindustrie</w:t>
      </w:r>
      <w:r w:rsidR="00D56155">
        <w:rPr>
          <w:rFonts w:cs="Arial"/>
          <w:b w:val="0"/>
          <w:color w:val="auto"/>
          <w:sz w:val="16"/>
          <w:szCs w:val="16"/>
        </w:rPr>
        <w:t xml:space="preserve">. So soll sich Fiji als ideales Reiseziel im internationalen Markt etablieren. </w:t>
      </w:r>
    </w:p>
    <w:p w14:paraId="65104083" w14:textId="77777777" w:rsidR="00E0205C" w:rsidRDefault="00E0205C" w:rsidP="00B52684">
      <w:pPr>
        <w:pStyle w:val="pikoabbinderheadline"/>
        <w:spacing w:line="360" w:lineRule="auto"/>
        <w:ind w:left="-142"/>
        <w:jc w:val="both"/>
        <w:rPr>
          <w:rFonts w:cs="Arial"/>
          <w:color w:val="auto"/>
          <w:sz w:val="16"/>
          <w:szCs w:val="16"/>
        </w:rPr>
      </w:pPr>
    </w:p>
    <w:p w14:paraId="3B87D0DC" w14:textId="77777777" w:rsidR="00E74520" w:rsidRPr="00ED140C" w:rsidRDefault="00AE7D2F" w:rsidP="00B52684">
      <w:pPr>
        <w:pStyle w:val="pikoabbinderheadline"/>
        <w:spacing w:line="360" w:lineRule="auto"/>
        <w:ind w:left="-142"/>
        <w:jc w:val="both"/>
        <w:rPr>
          <w:rFonts w:cs="Arial"/>
          <w:color w:val="auto"/>
          <w:sz w:val="16"/>
          <w:szCs w:val="16"/>
        </w:rPr>
      </w:pPr>
      <w:r w:rsidRPr="00ED140C">
        <w:rPr>
          <w:rFonts w:cs="Arial"/>
          <w:color w:val="auto"/>
          <w:sz w:val="16"/>
          <w:szCs w:val="16"/>
        </w:rPr>
        <w:t>Über Fiji</w:t>
      </w:r>
      <w:r w:rsidR="008036B1">
        <w:rPr>
          <w:rFonts w:cs="Arial"/>
          <w:color w:val="auto"/>
          <w:sz w:val="16"/>
          <w:szCs w:val="16"/>
        </w:rPr>
        <w:t>:</w:t>
      </w:r>
    </w:p>
    <w:p w14:paraId="3B5D408E" w14:textId="1692B275" w:rsidR="00B52684" w:rsidRPr="00B52684" w:rsidRDefault="00AE7D2F" w:rsidP="00B52684">
      <w:pPr>
        <w:pStyle w:val="pikoabbinderheadline"/>
        <w:spacing w:line="360" w:lineRule="auto"/>
        <w:ind w:left="-142"/>
        <w:jc w:val="both"/>
        <w:rPr>
          <w:rFonts w:cs="Arial"/>
          <w:b w:val="0"/>
          <w:color w:val="auto"/>
          <w:sz w:val="16"/>
          <w:szCs w:val="16"/>
        </w:rPr>
      </w:pPr>
      <w:r w:rsidRPr="00ED140C">
        <w:rPr>
          <w:rFonts w:cs="Arial"/>
          <w:b w:val="0"/>
          <w:color w:val="auto"/>
          <w:sz w:val="16"/>
          <w:szCs w:val="16"/>
        </w:rPr>
        <w:t>Egal, ob idyllischer Strand à la Postkarten-Motiv, sattgrüne Wälder mit Wasserfall-Trekking und Kajak-Touren oder artenreiche, unberührte Unterwasserwelten – die 333 Inseln Fijis sind ein ideales Urlaubsziel für Abenteurer, Romantiker und Kulturbegeisterte und lohnen sich nicht nur als Zwischenstopp von Australien oder Neuseeland aus. Dank besten Anbindungen aus den wichtigsten Hubs wie Hong Kong, Singapur oder Los Angeles ist die Anreise auch für Europäer attraktiv. Reich an Traditionen und kulturellen Schätzen, begeben sich Urlauber dann vor Ort auf eine faszinierende Entdeckungstour durch den südpazifischen Inselstaat: Sei es via Schiff oder per Wasserflugzeug, mit dem Auto oder zu Fuß. Jede Insel(-gruppe) hat ihre eigene „Persönlichkeit“ und ganz spezielle Ecken. So geht es vorbei an typisch, fijianischen Dörfern auf Viti Levu, zum Schnorcheln mit den Mantas auf die Yasawa Inseln oder auf tropische Safari durch die Regenwälder Taveunis. Doch vor allem die Menschen beeindrucken mit ihrer einzigartigen Gastfreundschaft. In einem Wort gesagt: BULA! Das heißt so viel wie „Hallo“ und „Guten Tag“, ist aber vor allem</w:t>
      </w:r>
      <w:r w:rsidR="002B7FDB">
        <w:rPr>
          <w:rFonts w:cs="Arial"/>
          <w:b w:val="0"/>
          <w:color w:val="auto"/>
          <w:sz w:val="16"/>
          <w:szCs w:val="16"/>
        </w:rPr>
        <w:t xml:space="preserve"> Ausdruck der fijianischen Lebensfreude und wird immer von einem strahlenden Lachen begleitet. </w:t>
      </w:r>
      <w:hyperlink r:id="rId19" w:history="1">
        <w:r w:rsidR="002B7FDB" w:rsidRPr="002B7FDB">
          <w:rPr>
            <w:rStyle w:val="Hyperlink"/>
            <w:rFonts w:cs="Arial"/>
            <w:b w:val="0"/>
            <w:color w:val="auto"/>
            <w:sz w:val="16"/>
            <w:szCs w:val="16"/>
          </w:rPr>
          <w:t>www.fiji.travel</w:t>
        </w:r>
      </w:hyperlink>
      <w:r w:rsidR="002B7FDB">
        <w:rPr>
          <w:rFonts w:cs="Arial"/>
          <w:b w:val="0"/>
          <w:color w:val="auto"/>
          <w:sz w:val="16"/>
          <w:szCs w:val="16"/>
        </w:rPr>
        <w:t xml:space="preserve"> </w:t>
      </w:r>
    </w:p>
    <w:tbl>
      <w:tblPr>
        <w:tblpPr w:vertAnchor="page" w:horzAnchor="margin" w:tblpX="-142" w:tblpY="12946"/>
        <w:tblOverlap w:val="never"/>
        <w:tblW w:w="9498" w:type="dxa"/>
        <w:tblBorders>
          <w:top w:val="single" w:sz="4" w:space="0" w:color="808000"/>
          <w:insideH w:val="single" w:sz="4" w:space="0" w:color="808000"/>
        </w:tblBorders>
        <w:tblLayout w:type="fixed"/>
        <w:tblCellMar>
          <w:top w:w="113" w:type="dxa"/>
          <w:left w:w="0" w:type="dxa"/>
          <w:bottom w:w="113" w:type="dxa"/>
          <w:right w:w="0" w:type="dxa"/>
        </w:tblCellMar>
        <w:tblLook w:val="04A0" w:firstRow="1" w:lastRow="0" w:firstColumn="1" w:lastColumn="0" w:noHBand="0" w:noVBand="1"/>
      </w:tblPr>
      <w:tblGrid>
        <w:gridCol w:w="4820"/>
        <w:gridCol w:w="4678"/>
      </w:tblGrid>
      <w:tr w:rsidR="0023145A" w:rsidRPr="00ED140C" w14:paraId="32FE3130" w14:textId="77777777" w:rsidTr="00B52684">
        <w:trPr>
          <w:cantSplit/>
        </w:trPr>
        <w:tc>
          <w:tcPr>
            <w:tcW w:w="4820" w:type="dxa"/>
            <w:tcBorders>
              <w:top w:val="single" w:sz="4" w:space="0" w:color="auto"/>
              <w:bottom w:val="single" w:sz="4" w:space="0" w:color="auto"/>
            </w:tcBorders>
            <w:shd w:val="clear" w:color="auto" w:fill="auto"/>
            <w:noWrap/>
            <w:vAlign w:val="center"/>
          </w:tcPr>
          <w:p w14:paraId="788338F8" w14:textId="77777777" w:rsidR="0023145A" w:rsidRPr="00ED140C" w:rsidRDefault="0023145A" w:rsidP="00B52684">
            <w:pPr>
              <w:pStyle w:val="pikoanschriftheadline"/>
              <w:ind w:right="-1"/>
              <w:rPr>
                <w:color w:val="auto"/>
              </w:rPr>
            </w:pPr>
            <w:r w:rsidRPr="00ED140C">
              <w:rPr>
                <w:color w:val="auto"/>
              </w:rPr>
              <w:t>Kontakt</w:t>
            </w:r>
          </w:p>
        </w:tc>
        <w:tc>
          <w:tcPr>
            <w:tcW w:w="4678" w:type="dxa"/>
            <w:tcBorders>
              <w:top w:val="single" w:sz="4" w:space="0" w:color="auto"/>
              <w:bottom w:val="single" w:sz="4" w:space="0" w:color="auto"/>
            </w:tcBorders>
            <w:shd w:val="clear" w:color="auto" w:fill="auto"/>
            <w:noWrap/>
            <w:vAlign w:val="center"/>
          </w:tcPr>
          <w:p w14:paraId="5D2D6EBD" w14:textId="77777777" w:rsidR="0023145A" w:rsidRPr="00ED140C" w:rsidRDefault="0023145A" w:rsidP="00B52684">
            <w:pPr>
              <w:pStyle w:val="pikoanschriftheadline"/>
              <w:ind w:right="-1"/>
              <w:rPr>
                <w:b w:val="0"/>
                <w:color w:val="auto"/>
                <w:lang w:val="en-US"/>
              </w:rPr>
            </w:pPr>
            <w:r w:rsidRPr="00A00C4A">
              <w:rPr>
                <w:color w:val="auto"/>
              </w:rPr>
              <w:t>Pressekontakt</w:t>
            </w:r>
          </w:p>
        </w:tc>
      </w:tr>
      <w:tr w:rsidR="0023145A" w:rsidRPr="00ED140C" w14:paraId="18115E11" w14:textId="77777777" w:rsidTr="00B52684">
        <w:trPr>
          <w:cantSplit/>
        </w:trPr>
        <w:tc>
          <w:tcPr>
            <w:tcW w:w="4820" w:type="dxa"/>
            <w:tcBorders>
              <w:top w:val="single" w:sz="4" w:space="0" w:color="auto"/>
            </w:tcBorders>
            <w:shd w:val="clear" w:color="auto" w:fill="auto"/>
            <w:noWrap/>
          </w:tcPr>
          <w:p w14:paraId="5CB1C0D3" w14:textId="77777777" w:rsidR="0023145A" w:rsidRPr="00ED140C" w:rsidRDefault="0023145A" w:rsidP="00B52684">
            <w:pPr>
              <w:pStyle w:val="pikoanschrift"/>
            </w:pPr>
            <w:r w:rsidRPr="00ED140C">
              <w:t>Tourism Fiji</w:t>
            </w:r>
          </w:p>
          <w:p w14:paraId="2A3F35F2" w14:textId="77777777" w:rsidR="0023145A" w:rsidRPr="00ED140C" w:rsidRDefault="0023145A" w:rsidP="00B52684">
            <w:pPr>
              <w:pStyle w:val="pikoanschrift"/>
            </w:pPr>
            <w:r w:rsidRPr="00ED140C">
              <w:t>Conny Schütz</w:t>
            </w:r>
          </w:p>
          <w:p w14:paraId="56054FD7" w14:textId="77777777" w:rsidR="0023145A" w:rsidRPr="00ED140C" w:rsidRDefault="0023145A" w:rsidP="00B52684">
            <w:pPr>
              <w:pStyle w:val="pikoanschrift"/>
            </w:pPr>
            <w:r w:rsidRPr="00ED140C">
              <w:t>Neureutherstr. 19</w:t>
            </w:r>
          </w:p>
          <w:p w14:paraId="24D4DD86" w14:textId="77777777" w:rsidR="0023145A" w:rsidRPr="00ED140C" w:rsidRDefault="0023145A" w:rsidP="00B52684">
            <w:pPr>
              <w:pStyle w:val="pikoanschrift"/>
            </w:pPr>
            <w:r w:rsidRPr="00ED140C">
              <w:t>D-80799 München</w:t>
            </w:r>
          </w:p>
          <w:p w14:paraId="15431F2C" w14:textId="77777777" w:rsidR="0023145A" w:rsidRPr="00ED140C" w:rsidRDefault="0023145A" w:rsidP="00B52684">
            <w:pPr>
              <w:pStyle w:val="pikoanschrift"/>
            </w:pPr>
            <w:r w:rsidRPr="00ED140C">
              <w:t xml:space="preserve">Tel  </w:t>
            </w:r>
            <w:r w:rsidR="00FA4105" w:rsidRPr="00FA4105">
              <w:t>+49-(0)-89-28 80 33 27</w:t>
            </w:r>
          </w:p>
          <w:p w14:paraId="4B0F8505" w14:textId="77777777" w:rsidR="0023145A" w:rsidRPr="00ED140C" w:rsidRDefault="00527F30" w:rsidP="00B52684">
            <w:pPr>
              <w:pStyle w:val="pikoanschrift"/>
              <w:spacing w:line="360" w:lineRule="auto"/>
              <w:rPr>
                <w:rStyle w:val="Hyperlink"/>
                <w:color w:val="auto"/>
              </w:rPr>
            </w:pPr>
            <w:hyperlink r:id="rId20" w:history="1">
              <w:r w:rsidR="0023145A" w:rsidRPr="00ED140C">
                <w:rPr>
                  <w:rStyle w:val="Hyperlink"/>
                  <w:color w:val="auto"/>
                </w:rPr>
                <w:t>connys@tourismfiji.com.fj</w:t>
              </w:r>
            </w:hyperlink>
          </w:p>
          <w:p w14:paraId="2D6EE6D6" w14:textId="77777777" w:rsidR="0023145A" w:rsidRPr="00ED140C" w:rsidRDefault="0023145A" w:rsidP="00B52684">
            <w:pPr>
              <w:pStyle w:val="pikoanschrift"/>
              <w:rPr>
                <w:rStyle w:val="Hyperlink"/>
                <w:color w:val="auto"/>
              </w:rPr>
            </w:pPr>
          </w:p>
        </w:tc>
        <w:tc>
          <w:tcPr>
            <w:tcW w:w="4678" w:type="dxa"/>
            <w:tcBorders>
              <w:top w:val="single" w:sz="4" w:space="0" w:color="auto"/>
            </w:tcBorders>
            <w:shd w:val="clear" w:color="auto" w:fill="auto"/>
            <w:noWrap/>
          </w:tcPr>
          <w:p w14:paraId="129A674D" w14:textId="77777777" w:rsidR="0023145A" w:rsidRPr="00566DA9" w:rsidRDefault="0023145A" w:rsidP="00B52684">
            <w:pPr>
              <w:pStyle w:val="pikoanschrift"/>
            </w:pPr>
            <w:r w:rsidRPr="00566DA9">
              <w:t>piroth.kommunikation GmbH</w:t>
            </w:r>
          </w:p>
          <w:p w14:paraId="4879BA5B" w14:textId="5735F038" w:rsidR="0023145A" w:rsidRPr="00566DA9" w:rsidRDefault="003E1E39" w:rsidP="00B52684">
            <w:pPr>
              <w:pStyle w:val="pikoanschrift"/>
            </w:pPr>
            <w:r w:rsidRPr="00566DA9">
              <w:t>Franziska Bernholz</w:t>
            </w:r>
          </w:p>
          <w:p w14:paraId="00EF168B" w14:textId="77777777" w:rsidR="0023145A" w:rsidRPr="00566DA9" w:rsidRDefault="0023145A" w:rsidP="00B52684">
            <w:pPr>
              <w:pStyle w:val="pikoanschrift"/>
            </w:pPr>
            <w:r w:rsidRPr="00566DA9">
              <w:t>Gotthardstraße 42</w:t>
            </w:r>
          </w:p>
          <w:p w14:paraId="6F409208" w14:textId="77777777" w:rsidR="0023145A" w:rsidRPr="00566DA9" w:rsidRDefault="0023145A" w:rsidP="00B52684">
            <w:pPr>
              <w:pStyle w:val="pikoanschrift"/>
            </w:pPr>
            <w:r w:rsidRPr="00566DA9">
              <w:t>D-80686 München</w:t>
            </w:r>
          </w:p>
          <w:p w14:paraId="1B2F3E50" w14:textId="31F2E5A0" w:rsidR="0023145A" w:rsidRPr="00566DA9" w:rsidRDefault="0023145A" w:rsidP="00B52684">
            <w:pPr>
              <w:pStyle w:val="pikoanschrift"/>
            </w:pPr>
            <w:r w:rsidRPr="00566DA9">
              <w:t>Tel  +49-(0)-</w:t>
            </w:r>
            <w:r w:rsidR="0063614E">
              <w:t>170-5420793</w:t>
            </w:r>
          </w:p>
          <w:p w14:paraId="7E763663" w14:textId="43BE45D1" w:rsidR="0023145A" w:rsidRPr="00566DA9" w:rsidRDefault="00527F30" w:rsidP="00B52684">
            <w:pPr>
              <w:pStyle w:val="pikoanschrift"/>
            </w:pPr>
            <w:hyperlink r:id="rId21" w:history="1">
              <w:r w:rsidR="00566DA9" w:rsidRPr="00566DA9">
                <w:rPr>
                  <w:rStyle w:val="Hyperlink"/>
                  <w:color w:val="auto"/>
                </w:rPr>
                <w:t>fmb@piroth-kommunikation.com</w:t>
              </w:r>
            </w:hyperlink>
          </w:p>
        </w:tc>
      </w:tr>
    </w:tbl>
    <w:p w14:paraId="6D526D71" w14:textId="77777777" w:rsidR="00A95B54" w:rsidRPr="00ED54BE" w:rsidRDefault="00A95B54" w:rsidP="002B7FDB">
      <w:pPr>
        <w:pStyle w:val="pikoabbinderheadline"/>
        <w:spacing w:line="360" w:lineRule="auto"/>
        <w:jc w:val="both"/>
        <w:rPr>
          <w:rFonts w:cs="Arial"/>
          <w:b w:val="0"/>
          <w:color w:val="auto"/>
          <w:sz w:val="16"/>
          <w:szCs w:val="16"/>
        </w:rPr>
      </w:pPr>
    </w:p>
    <w:sectPr w:rsidR="00A95B54" w:rsidRPr="00ED54BE" w:rsidSect="000A1A21">
      <w:footerReference w:type="default" r:id="rId22"/>
      <w:pgSz w:w="11906" w:h="16838"/>
      <w:pgMar w:top="851" w:right="1416" w:bottom="1134" w:left="1276" w:header="709" w:footer="2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70A0B" w14:textId="77777777" w:rsidR="00527F30" w:rsidRDefault="00527F30" w:rsidP="006359D5">
      <w:r>
        <w:separator/>
      </w:r>
    </w:p>
  </w:endnote>
  <w:endnote w:type="continuationSeparator" w:id="0">
    <w:p w14:paraId="5321517C" w14:textId="77777777" w:rsidR="00527F30" w:rsidRDefault="00527F30" w:rsidP="00635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topFromText="142" w:bottomFromText="1134" w:vertAnchor="text" w:horzAnchor="margin" w:tblpXSpec="center" w:tblpY="1"/>
      <w:tblOverlap w:val="never"/>
      <w:tblW w:w="9498" w:type="dxa"/>
      <w:tblBorders>
        <w:top w:val="single" w:sz="4" w:space="0" w:color="808000"/>
      </w:tblBorders>
      <w:tblLayout w:type="fixed"/>
      <w:tblCellMar>
        <w:top w:w="113" w:type="dxa"/>
        <w:left w:w="0" w:type="dxa"/>
        <w:bottom w:w="113" w:type="dxa"/>
        <w:right w:w="0" w:type="dxa"/>
      </w:tblCellMar>
      <w:tblLook w:val="04A0" w:firstRow="1" w:lastRow="0" w:firstColumn="1" w:lastColumn="0" w:noHBand="0" w:noVBand="1"/>
    </w:tblPr>
    <w:tblGrid>
      <w:gridCol w:w="4395"/>
      <w:gridCol w:w="5103"/>
    </w:tblGrid>
    <w:tr w:rsidR="009D2871" w:rsidRPr="006C5510" w14:paraId="70D9FCEA" w14:textId="77777777" w:rsidTr="00B52684">
      <w:trPr>
        <w:cantSplit/>
      </w:trPr>
      <w:tc>
        <w:tcPr>
          <w:tcW w:w="4395" w:type="dxa"/>
          <w:tcBorders>
            <w:top w:val="single" w:sz="4" w:space="0" w:color="auto"/>
          </w:tcBorders>
          <w:shd w:val="clear" w:color="auto" w:fill="auto"/>
          <w:noWrap/>
          <w:vAlign w:val="center"/>
        </w:tcPr>
        <w:p w14:paraId="7D6D1B81" w14:textId="77777777" w:rsidR="009D2871" w:rsidRPr="006C5510" w:rsidRDefault="009D2871" w:rsidP="002A1F6B">
          <w:pPr>
            <w:pStyle w:val="pikoanschriftheadline"/>
            <w:ind w:right="-1"/>
          </w:pPr>
        </w:p>
      </w:tc>
      <w:tc>
        <w:tcPr>
          <w:tcW w:w="5103" w:type="dxa"/>
          <w:tcBorders>
            <w:top w:val="single" w:sz="4" w:space="0" w:color="auto"/>
          </w:tcBorders>
          <w:shd w:val="clear" w:color="auto" w:fill="auto"/>
          <w:noWrap/>
          <w:vAlign w:val="center"/>
        </w:tcPr>
        <w:p w14:paraId="5DC53047" w14:textId="77777777" w:rsidR="009D2871" w:rsidRPr="006C5510" w:rsidRDefault="009D2871" w:rsidP="002A1F6B">
          <w:pPr>
            <w:pStyle w:val="pikoanschriftheadline"/>
            <w:ind w:right="-1"/>
            <w:rPr>
              <w:lang w:val="en-US"/>
            </w:rPr>
          </w:pPr>
        </w:p>
      </w:tc>
    </w:tr>
  </w:tbl>
  <w:p w14:paraId="75C89723" w14:textId="77777777" w:rsidR="009D2871" w:rsidRDefault="009D2871" w:rsidP="009D2166">
    <w:pPr>
      <w:pStyle w:val="Fuzeile"/>
    </w:pPr>
  </w:p>
  <w:p w14:paraId="2B5B1CEA" w14:textId="77777777" w:rsidR="009D2871" w:rsidRDefault="009D2871" w:rsidP="009D216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D2714" w14:textId="77777777" w:rsidR="00527F30" w:rsidRDefault="00527F30" w:rsidP="006359D5">
      <w:r>
        <w:separator/>
      </w:r>
    </w:p>
  </w:footnote>
  <w:footnote w:type="continuationSeparator" w:id="0">
    <w:p w14:paraId="2DA18D7D" w14:textId="77777777" w:rsidR="00527F30" w:rsidRDefault="00527F30" w:rsidP="006359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2531A"/>
    <w:multiLevelType w:val="multilevel"/>
    <w:tmpl w:val="81DE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81273"/>
    <w:multiLevelType w:val="hybridMultilevel"/>
    <w:tmpl w:val="E5E66004"/>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2271E9"/>
    <w:multiLevelType w:val="hybridMultilevel"/>
    <w:tmpl w:val="DAB871B2"/>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6F6FFA"/>
    <w:multiLevelType w:val="hybridMultilevel"/>
    <w:tmpl w:val="CD245248"/>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46795C"/>
    <w:multiLevelType w:val="multilevel"/>
    <w:tmpl w:val="2B281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5B252C"/>
    <w:multiLevelType w:val="hybridMultilevel"/>
    <w:tmpl w:val="3FB0B2B4"/>
    <w:lvl w:ilvl="0" w:tplc="2580E186">
      <w:start w:val="4"/>
      <w:numFmt w:val="bullet"/>
      <w:lvlText w:val="-"/>
      <w:lvlJc w:val="left"/>
      <w:pPr>
        <w:tabs>
          <w:tab w:val="num" w:pos="720"/>
        </w:tabs>
        <w:ind w:left="720" w:hanging="360"/>
      </w:pPr>
      <w:rPr>
        <w:rFonts w:ascii="Arial" w:eastAsia="Times New Roman" w:hAnsi="Arial" w:cs="Arial" w:hint="default"/>
      </w:rPr>
    </w:lvl>
    <w:lvl w:ilvl="1" w:tplc="04070001">
      <w:start w:val="1"/>
      <w:numFmt w:val="bullet"/>
      <w:lvlText w:val=""/>
      <w:lvlJc w:val="left"/>
      <w:pPr>
        <w:tabs>
          <w:tab w:val="num" w:pos="1440"/>
        </w:tabs>
        <w:ind w:left="1440" w:hanging="360"/>
      </w:pPr>
      <w:rPr>
        <w:rFonts w:ascii="Symbol" w:hAnsi="Symbo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B36453A"/>
    <w:multiLevelType w:val="hybridMultilevel"/>
    <w:tmpl w:val="E6889518"/>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5"/>
  </w:num>
  <w:num w:numId="3">
    <w:abstractNumId w:val="1"/>
  </w:num>
  <w:num w:numId="4">
    <w:abstractNumId w:val="2"/>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D0E"/>
    <w:rsid w:val="0000141C"/>
    <w:rsid w:val="00003F67"/>
    <w:rsid w:val="00006A1C"/>
    <w:rsid w:val="0001075B"/>
    <w:rsid w:val="0001702A"/>
    <w:rsid w:val="0001767E"/>
    <w:rsid w:val="00027C58"/>
    <w:rsid w:val="00031E42"/>
    <w:rsid w:val="00032DDF"/>
    <w:rsid w:val="00032E30"/>
    <w:rsid w:val="000334D0"/>
    <w:rsid w:val="0003373E"/>
    <w:rsid w:val="00033B58"/>
    <w:rsid w:val="00036B8F"/>
    <w:rsid w:val="000403A9"/>
    <w:rsid w:val="00042F40"/>
    <w:rsid w:val="000459AA"/>
    <w:rsid w:val="00047C46"/>
    <w:rsid w:val="00051E69"/>
    <w:rsid w:val="00053363"/>
    <w:rsid w:val="00053490"/>
    <w:rsid w:val="000537E2"/>
    <w:rsid w:val="0005608F"/>
    <w:rsid w:val="000565D7"/>
    <w:rsid w:val="00056BF9"/>
    <w:rsid w:val="00056DE0"/>
    <w:rsid w:val="00056EBA"/>
    <w:rsid w:val="0005712A"/>
    <w:rsid w:val="00062455"/>
    <w:rsid w:val="00062B8C"/>
    <w:rsid w:val="00066AB5"/>
    <w:rsid w:val="00067490"/>
    <w:rsid w:val="0007000F"/>
    <w:rsid w:val="00071637"/>
    <w:rsid w:val="0007281A"/>
    <w:rsid w:val="00074AE9"/>
    <w:rsid w:val="00074D46"/>
    <w:rsid w:val="00076D1C"/>
    <w:rsid w:val="00076EE8"/>
    <w:rsid w:val="0008138A"/>
    <w:rsid w:val="00081D72"/>
    <w:rsid w:val="000911CE"/>
    <w:rsid w:val="00091764"/>
    <w:rsid w:val="00095297"/>
    <w:rsid w:val="000965C4"/>
    <w:rsid w:val="000A155F"/>
    <w:rsid w:val="000A1A21"/>
    <w:rsid w:val="000A33D9"/>
    <w:rsid w:val="000A3951"/>
    <w:rsid w:val="000A3B7B"/>
    <w:rsid w:val="000B1B4C"/>
    <w:rsid w:val="000B703C"/>
    <w:rsid w:val="000C51B7"/>
    <w:rsid w:val="000C626A"/>
    <w:rsid w:val="000C71A4"/>
    <w:rsid w:val="000D0A50"/>
    <w:rsid w:val="000D5DFB"/>
    <w:rsid w:val="000D6618"/>
    <w:rsid w:val="000D67B3"/>
    <w:rsid w:val="000E22FD"/>
    <w:rsid w:val="000E241B"/>
    <w:rsid w:val="000E4860"/>
    <w:rsid w:val="000E5BBA"/>
    <w:rsid w:val="000E665F"/>
    <w:rsid w:val="000F0DB2"/>
    <w:rsid w:val="000F1DB2"/>
    <w:rsid w:val="000F2365"/>
    <w:rsid w:val="000F25EB"/>
    <w:rsid w:val="000F69B4"/>
    <w:rsid w:val="0010024C"/>
    <w:rsid w:val="001008FA"/>
    <w:rsid w:val="00100911"/>
    <w:rsid w:val="001022FA"/>
    <w:rsid w:val="0010320F"/>
    <w:rsid w:val="00104178"/>
    <w:rsid w:val="00105789"/>
    <w:rsid w:val="00105A23"/>
    <w:rsid w:val="001104C2"/>
    <w:rsid w:val="00112358"/>
    <w:rsid w:val="00124661"/>
    <w:rsid w:val="00124AB7"/>
    <w:rsid w:val="00125284"/>
    <w:rsid w:val="00127AB1"/>
    <w:rsid w:val="001306D7"/>
    <w:rsid w:val="00130E51"/>
    <w:rsid w:val="00131206"/>
    <w:rsid w:val="00133859"/>
    <w:rsid w:val="0013469F"/>
    <w:rsid w:val="001348EA"/>
    <w:rsid w:val="0013724A"/>
    <w:rsid w:val="001408DF"/>
    <w:rsid w:val="00141AF5"/>
    <w:rsid w:val="001421E5"/>
    <w:rsid w:val="00143FE1"/>
    <w:rsid w:val="00147BE1"/>
    <w:rsid w:val="0015013D"/>
    <w:rsid w:val="00155AAA"/>
    <w:rsid w:val="001566ED"/>
    <w:rsid w:val="00161272"/>
    <w:rsid w:val="001630AE"/>
    <w:rsid w:val="0016536F"/>
    <w:rsid w:val="00165BC0"/>
    <w:rsid w:val="00165D23"/>
    <w:rsid w:val="00166B69"/>
    <w:rsid w:val="00171E0D"/>
    <w:rsid w:val="00175C3F"/>
    <w:rsid w:val="00176B9D"/>
    <w:rsid w:val="00177CD2"/>
    <w:rsid w:val="00180579"/>
    <w:rsid w:val="001823F0"/>
    <w:rsid w:val="00182E83"/>
    <w:rsid w:val="00185294"/>
    <w:rsid w:val="0018594D"/>
    <w:rsid w:val="00186A1D"/>
    <w:rsid w:val="00192E8B"/>
    <w:rsid w:val="00194DC2"/>
    <w:rsid w:val="00196AD7"/>
    <w:rsid w:val="001A1D7E"/>
    <w:rsid w:val="001A2728"/>
    <w:rsid w:val="001A5629"/>
    <w:rsid w:val="001A76B8"/>
    <w:rsid w:val="001B4EE2"/>
    <w:rsid w:val="001B5065"/>
    <w:rsid w:val="001B57CE"/>
    <w:rsid w:val="001B5BC6"/>
    <w:rsid w:val="001C0DE4"/>
    <w:rsid w:val="001C1B40"/>
    <w:rsid w:val="001C279C"/>
    <w:rsid w:val="001C3AEB"/>
    <w:rsid w:val="001C5248"/>
    <w:rsid w:val="001C6727"/>
    <w:rsid w:val="001C6982"/>
    <w:rsid w:val="001D3963"/>
    <w:rsid w:val="001D4C1F"/>
    <w:rsid w:val="001D591F"/>
    <w:rsid w:val="001E1BDB"/>
    <w:rsid w:val="001E20F3"/>
    <w:rsid w:val="001E6579"/>
    <w:rsid w:val="001F2653"/>
    <w:rsid w:val="001F4DB6"/>
    <w:rsid w:val="001F771A"/>
    <w:rsid w:val="00203A02"/>
    <w:rsid w:val="00205D82"/>
    <w:rsid w:val="00206578"/>
    <w:rsid w:val="00206CC3"/>
    <w:rsid w:val="0021478A"/>
    <w:rsid w:val="00214AE5"/>
    <w:rsid w:val="00216451"/>
    <w:rsid w:val="00221692"/>
    <w:rsid w:val="00230216"/>
    <w:rsid w:val="00231394"/>
    <w:rsid w:val="0023145A"/>
    <w:rsid w:val="00232E83"/>
    <w:rsid w:val="00233567"/>
    <w:rsid w:val="00234C6C"/>
    <w:rsid w:val="00246D2F"/>
    <w:rsid w:val="00247440"/>
    <w:rsid w:val="00255EFE"/>
    <w:rsid w:val="002576F5"/>
    <w:rsid w:val="00261C26"/>
    <w:rsid w:val="002639D3"/>
    <w:rsid w:val="00263AB9"/>
    <w:rsid w:val="00263FB9"/>
    <w:rsid w:val="00264F90"/>
    <w:rsid w:val="002675E1"/>
    <w:rsid w:val="002705E6"/>
    <w:rsid w:val="00271BF1"/>
    <w:rsid w:val="0027203A"/>
    <w:rsid w:val="00273790"/>
    <w:rsid w:val="002773EE"/>
    <w:rsid w:val="00280E22"/>
    <w:rsid w:val="0028158D"/>
    <w:rsid w:val="002871A4"/>
    <w:rsid w:val="002878F3"/>
    <w:rsid w:val="002908A1"/>
    <w:rsid w:val="00292594"/>
    <w:rsid w:val="002944D8"/>
    <w:rsid w:val="00294C4C"/>
    <w:rsid w:val="002A1C0F"/>
    <w:rsid w:val="002A1F6B"/>
    <w:rsid w:val="002A592F"/>
    <w:rsid w:val="002A5C79"/>
    <w:rsid w:val="002A6D67"/>
    <w:rsid w:val="002A7AF3"/>
    <w:rsid w:val="002B4251"/>
    <w:rsid w:val="002B4A77"/>
    <w:rsid w:val="002B6800"/>
    <w:rsid w:val="002B7FDB"/>
    <w:rsid w:val="002C1543"/>
    <w:rsid w:val="002C1F96"/>
    <w:rsid w:val="002C32AA"/>
    <w:rsid w:val="002C386E"/>
    <w:rsid w:val="002C5A9F"/>
    <w:rsid w:val="002D0BCC"/>
    <w:rsid w:val="002D3D68"/>
    <w:rsid w:val="002D457C"/>
    <w:rsid w:val="002E0130"/>
    <w:rsid w:val="002E0492"/>
    <w:rsid w:val="002E090B"/>
    <w:rsid w:val="002E24F5"/>
    <w:rsid w:val="002E59D7"/>
    <w:rsid w:val="002E5E7B"/>
    <w:rsid w:val="002E654F"/>
    <w:rsid w:val="002E7BC3"/>
    <w:rsid w:val="002F12FD"/>
    <w:rsid w:val="002F15B7"/>
    <w:rsid w:val="002F6FDD"/>
    <w:rsid w:val="0030094F"/>
    <w:rsid w:val="003009F0"/>
    <w:rsid w:val="003029D0"/>
    <w:rsid w:val="00312721"/>
    <w:rsid w:val="00314D20"/>
    <w:rsid w:val="00316717"/>
    <w:rsid w:val="003168B3"/>
    <w:rsid w:val="00320E6B"/>
    <w:rsid w:val="00322072"/>
    <w:rsid w:val="0032225F"/>
    <w:rsid w:val="003222E4"/>
    <w:rsid w:val="003236FE"/>
    <w:rsid w:val="0033048B"/>
    <w:rsid w:val="003309B4"/>
    <w:rsid w:val="00330C0D"/>
    <w:rsid w:val="003327FE"/>
    <w:rsid w:val="00335401"/>
    <w:rsid w:val="0034186A"/>
    <w:rsid w:val="00344278"/>
    <w:rsid w:val="0034549B"/>
    <w:rsid w:val="00345A3C"/>
    <w:rsid w:val="00347D54"/>
    <w:rsid w:val="0035346C"/>
    <w:rsid w:val="00354BBB"/>
    <w:rsid w:val="0035567E"/>
    <w:rsid w:val="003563C0"/>
    <w:rsid w:val="00360C5F"/>
    <w:rsid w:val="003622A0"/>
    <w:rsid w:val="00367B60"/>
    <w:rsid w:val="00370AAD"/>
    <w:rsid w:val="00372418"/>
    <w:rsid w:val="003726F4"/>
    <w:rsid w:val="00373E34"/>
    <w:rsid w:val="00373E4D"/>
    <w:rsid w:val="00373FA2"/>
    <w:rsid w:val="003747A8"/>
    <w:rsid w:val="00380ED5"/>
    <w:rsid w:val="00382FA8"/>
    <w:rsid w:val="003846F0"/>
    <w:rsid w:val="00384F33"/>
    <w:rsid w:val="00385C6C"/>
    <w:rsid w:val="00386C13"/>
    <w:rsid w:val="00390269"/>
    <w:rsid w:val="003914BE"/>
    <w:rsid w:val="00391C57"/>
    <w:rsid w:val="003961EB"/>
    <w:rsid w:val="003972E4"/>
    <w:rsid w:val="003976A2"/>
    <w:rsid w:val="003A18BB"/>
    <w:rsid w:val="003A19C9"/>
    <w:rsid w:val="003A25EE"/>
    <w:rsid w:val="003A4585"/>
    <w:rsid w:val="003A6461"/>
    <w:rsid w:val="003B099B"/>
    <w:rsid w:val="003B1BDE"/>
    <w:rsid w:val="003B2AE2"/>
    <w:rsid w:val="003B4094"/>
    <w:rsid w:val="003B536A"/>
    <w:rsid w:val="003B5CE5"/>
    <w:rsid w:val="003B62E6"/>
    <w:rsid w:val="003B65EB"/>
    <w:rsid w:val="003C0D76"/>
    <w:rsid w:val="003C1437"/>
    <w:rsid w:val="003C1DB9"/>
    <w:rsid w:val="003C584F"/>
    <w:rsid w:val="003D1906"/>
    <w:rsid w:val="003D1965"/>
    <w:rsid w:val="003D4DC9"/>
    <w:rsid w:val="003D59F9"/>
    <w:rsid w:val="003D6C2E"/>
    <w:rsid w:val="003E17EB"/>
    <w:rsid w:val="003E1E39"/>
    <w:rsid w:val="003E2598"/>
    <w:rsid w:val="003E3200"/>
    <w:rsid w:val="003E57D0"/>
    <w:rsid w:val="003F199C"/>
    <w:rsid w:val="003F3448"/>
    <w:rsid w:val="003F4965"/>
    <w:rsid w:val="003F4E18"/>
    <w:rsid w:val="003F7C17"/>
    <w:rsid w:val="00400C7C"/>
    <w:rsid w:val="004048AA"/>
    <w:rsid w:val="004067C8"/>
    <w:rsid w:val="004151AB"/>
    <w:rsid w:val="00420DFC"/>
    <w:rsid w:val="00421990"/>
    <w:rsid w:val="004222C3"/>
    <w:rsid w:val="00424FD0"/>
    <w:rsid w:val="00425832"/>
    <w:rsid w:val="00425DDA"/>
    <w:rsid w:val="00432A4D"/>
    <w:rsid w:val="004373FE"/>
    <w:rsid w:val="0044070D"/>
    <w:rsid w:val="0044078A"/>
    <w:rsid w:val="004435F9"/>
    <w:rsid w:val="00444472"/>
    <w:rsid w:val="0044467F"/>
    <w:rsid w:val="004454E4"/>
    <w:rsid w:val="00446E65"/>
    <w:rsid w:val="00446E76"/>
    <w:rsid w:val="004470DE"/>
    <w:rsid w:val="004501D7"/>
    <w:rsid w:val="004515DD"/>
    <w:rsid w:val="004549EC"/>
    <w:rsid w:val="00455A43"/>
    <w:rsid w:val="0046475A"/>
    <w:rsid w:val="004668E9"/>
    <w:rsid w:val="004671FC"/>
    <w:rsid w:val="004706B0"/>
    <w:rsid w:val="00472FBE"/>
    <w:rsid w:val="00476571"/>
    <w:rsid w:val="00480E70"/>
    <w:rsid w:val="004831D9"/>
    <w:rsid w:val="004853F0"/>
    <w:rsid w:val="004876C1"/>
    <w:rsid w:val="00493063"/>
    <w:rsid w:val="00496C43"/>
    <w:rsid w:val="004970CE"/>
    <w:rsid w:val="00497ED7"/>
    <w:rsid w:val="004A1E51"/>
    <w:rsid w:val="004A34C7"/>
    <w:rsid w:val="004A4073"/>
    <w:rsid w:val="004A7B47"/>
    <w:rsid w:val="004B008E"/>
    <w:rsid w:val="004B2102"/>
    <w:rsid w:val="004B5531"/>
    <w:rsid w:val="004B5C7E"/>
    <w:rsid w:val="004B6318"/>
    <w:rsid w:val="004B653A"/>
    <w:rsid w:val="004B6A31"/>
    <w:rsid w:val="004C10F3"/>
    <w:rsid w:val="004C1991"/>
    <w:rsid w:val="004C7C88"/>
    <w:rsid w:val="004D2F65"/>
    <w:rsid w:val="004D755A"/>
    <w:rsid w:val="004D7AB0"/>
    <w:rsid w:val="004E2405"/>
    <w:rsid w:val="004E2D1E"/>
    <w:rsid w:val="004E319D"/>
    <w:rsid w:val="004E34AE"/>
    <w:rsid w:val="004E4331"/>
    <w:rsid w:val="004E483B"/>
    <w:rsid w:val="004E54BB"/>
    <w:rsid w:val="004F0CD9"/>
    <w:rsid w:val="004F252D"/>
    <w:rsid w:val="004F2918"/>
    <w:rsid w:val="004F4641"/>
    <w:rsid w:val="004F6869"/>
    <w:rsid w:val="0050379C"/>
    <w:rsid w:val="00504250"/>
    <w:rsid w:val="005059FC"/>
    <w:rsid w:val="0051285B"/>
    <w:rsid w:val="0051528A"/>
    <w:rsid w:val="00515542"/>
    <w:rsid w:val="00516536"/>
    <w:rsid w:val="005171A0"/>
    <w:rsid w:val="005202A9"/>
    <w:rsid w:val="00520696"/>
    <w:rsid w:val="00521838"/>
    <w:rsid w:val="00522886"/>
    <w:rsid w:val="00525592"/>
    <w:rsid w:val="00527F30"/>
    <w:rsid w:val="00530CEE"/>
    <w:rsid w:val="00530EE7"/>
    <w:rsid w:val="0053106B"/>
    <w:rsid w:val="005321C7"/>
    <w:rsid w:val="005330CC"/>
    <w:rsid w:val="00535014"/>
    <w:rsid w:val="00536610"/>
    <w:rsid w:val="00543A91"/>
    <w:rsid w:val="0054520B"/>
    <w:rsid w:val="00551BAB"/>
    <w:rsid w:val="00551C19"/>
    <w:rsid w:val="00551D1B"/>
    <w:rsid w:val="005534A5"/>
    <w:rsid w:val="005559FA"/>
    <w:rsid w:val="00560BEA"/>
    <w:rsid w:val="00560D34"/>
    <w:rsid w:val="00560D4F"/>
    <w:rsid w:val="005617D1"/>
    <w:rsid w:val="00562561"/>
    <w:rsid w:val="00562F97"/>
    <w:rsid w:val="00563B84"/>
    <w:rsid w:val="00564F2F"/>
    <w:rsid w:val="00566268"/>
    <w:rsid w:val="00566DA9"/>
    <w:rsid w:val="0057020B"/>
    <w:rsid w:val="00571D08"/>
    <w:rsid w:val="0057378C"/>
    <w:rsid w:val="00573D23"/>
    <w:rsid w:val="005745E4"/>
    <w:rsid w:val="00574CF5"/>
    <w:rsid w:val="00575449"/>
    <w:rsid w:val="00575BEB"/>
    <w:rsid w:val="00575C68"/>
    <w:rsid w:val="00580536"/>
    <w:rsid w:val="0058154C"/>
    <w:rsid w:val="005818FD"/>
    <w:rsid w:val="005847C8"/>
    <w:rsid w:val="00584CA7"/>
    <w:rsid w:val="00587DF5"/>
    <w:rsid w:val="005902EA"/>
    <w:rsid w:val="00591A84"/>
    <w:rsid w:val="00591D90"/>
    <w:rsid w:val="0059319A"/>
    <w:rsid w:val="00593C7E"/>
    <w:rsid w:val="00597973"/>
    <w:rsid w:val="005A170B"/>
    <w:rsid w:val="005A2163"/>
    <w:rsid w:val="005A35AE"/>
    <w:rsid w:val="005A4C6A"/>
    <w:rsid w:val="005A6075"/>
    <w:rsid w:val="005B359C"/>
    <w:rsid w:val="005B463A"/>
    <w:rsid w:val="005B4E95"/>
    <w:rsid w:val="005B5CA5"/>
    <w:rsid w:val="005B5FB4"/>
    <w:rsid w:val="005B7021"/>
    <w:rsid w:val="005B76F2"/>
    <w:rsid w:val="005C3526"/>
    <w:rsid w:val="005C69E0"/>
    <w:rsid w:val="005D04B4"/>
    <w:rsid w:val="005D2B8E"/>
    <w:rsid w:val="005D4C02"/>
    <w:rsid w:val="005D56B7"/>
    <w:rsid w:val="005D7974"/>
    <w:rsid w:val="005D7F89"/>
    <w:rsid w:val="005E0672"/>
    <w:rsid w:val="005E1CA0"/>
    <w:rsid w:val="005E6A43"/>
    <w:rsid w:val="005F10F3"/>
    <w:rsid w:val="005F153A"/>
    <w:rsid w:val="005F24E0"/>
    <w:rsid w:val="005F2C61"/>
    <w:rsid w:val="005F4EB4"/>
    <w:rsid w:val="0060072C"/>
    <w:rsid w:val="00601CDE"/>
    <w:rsid w:val="006025DF"/>
    <w:rsid w:val="0060533A"/>
    <w:rsid w:val="00613243"/>
    <w:rsid w:val="0061473E"/>
    <w:rsid w:val="00616C1F"/>
    <w:rsid w:val="00617788"/>
    <w:rsid w:val="00620043"/>
    <w:rsid w:val="00622B62"/>
    <w:rsid w:val="006237A8"/>
    <w:rsid w:val="00623F8B"/>
    <w:rsid w:val="00624907"/>
    <w:rsid w:val="00624CE0"/>
    <w:rsid w:val="006267B9"/>
    <w:rsid w:val="0062771E"/>
    <w:rsid w:val="00627D0E"/>
    <w:rsid w:val="00630F80"/>
    <w:rsid w:val="00631B20"/>
    <w:rsid w:val="00631C8F"/>
    <w:rsid w:val="00631E9D"/>
    <w:rsid w:val="006323FC"/>
    <w:rsid w:val="00633198"/>
    <w:rsid w:val="00634A08"/>
    <w:rsid w:val="00634B2B"/>
    <w:rsid w:val="006359D5"/>
    <w:rsid w:val="0063614E"/>
    <w:rsid w:val="006363ED"/>
    <w:rsid w:val="006378BD"/>
    <w:rsid w:val="00637DF5"/>
    <w:rsid w:val="0064027B"/>
    <w:rsid w:val="00643086"/>
    <w:rsid w:val="006442F7"/>
    <w:rsid w:val="00644A0B"/>
    <w:rsid w:val="006455BD"/>
    <w:rsid w:val="00645775"/>
    <w:rsid w:val="006502F7"/>
    <w:rsid w:val="00652AC8"/>
    <w:rsid w:val="00652B73"/>
    <w:rsid w:val="00654800"/>
    <w:rsid w:val="00660B88"/>
    <w:rsid w:val="006619AB"/>
    <w:rsid w:val="00665068"/>
    <w:rsid w:val="0066577A"/>
    <w:rsid w:val="00665AB1"/>
    <w:rsid w:val="00667419"/>
    <w:rsid w:val="00667786"/>
    <w:rsid w:val="00670B33"/>
    <w:rsid w:val="006713DB"/>
    <w:rsid w:val="0067240B"/>
    <w:rsid w:val="00672C61"/>
    <w:rsid w:val="00676457"/>
    <w:rsid w:val="006824A2"/>
    <w:rsid w:val="00687785"/>
    <w:rsid w:val="00687AE1"/>
    <w:rsid w:val="00690105"/>
    <w:rsid w:val="006951E2"/>
    <w:rsid w:val="0069583B"/>
    <w:rsid w:val="00696941"/>
    <w:rsid w:val="00696F1D"/>
    <w:rsid w:val="006A3FA9"/>
    <w:rsid w:val="006A4EB8"/>
    <w:rsid w:val="006A7C32"/>
    <w:rsid w:val="006A7E04"/>
    <w:rsid w:val="006B1120"/>
    <w:rsid w:val="006B2088"/>
    <w:rsid w:val="006B22B4"/>
    <w:rsid w:val="006B38E0"/>
    <w:rsid w:val="006B7A74"/>
    <w:rsid w:val="006C0549"/>
    <w:rsid w:val="006C0F38"/>
    <w:rsid w:val="006C2B20"/>
    <w:rsid w:val="006C31DA"/>
    <w:rsid w:val="006C5510"/>
    <w:rsid w:val="006D2F81"/>
    <w:rsid w:val="006D3AED"/>
    <w:rsid w:val="006D4233"/>
    <w:rsid w:val="006D429A"/>
    <w:rsid w:val="006D592E"/>
    <w:rsid w:val="006D6483"/>
    <w:rsid w:val="006D6CE7"/>
    <w:rsid w:val="006E34BF"/>
    <w:rsid w:val="006E47FC"/>
    <w:rsid w:val="006E68B0"/>
    <w:rsid w:val="006E693B"/>
    <w:rsid w:val="006F03F5"/>
    <w:rsid w:val="006F0AD8"/>
    <w:rsid w:val="006F0F30"/>
    <w:rsid w:val="006F2492"/>
    <w:rsid w:val="006F371D"/>
    <w:rsid w:val="006F624F"/>
    <w:rsid w:val="006F66A6"/>
    <w:rsid w:val="007005A3"/>
    <w:rsid w:val="00706AD0"/>
    <w:rsid w:val="00706E1D"/>
    <w:rsid w:val="0071149C"/>
    <w:rsid w:val="007136CF"/>
    <w:rsid w:val="00713FB7"/>
    <w:rsid w:val="00714FD1"/>
    <w:rsid w:val="0071578F"/>
    <w:rsid w:val="00715D7A"/>
    <w:rsid w:val="0072077A"/>
    <w:rsid w:val="00722077"/>
    <w:rsid w:val="00723486"/>
    <w:rsid w:val="007244CB"/>
    <w:rsid w:val="00724BCB"/>
    <w:rsid w:val="00725997"/>
    <w:rsid w:val="00726E4B"/>
    <w:rsid w:val="007272C7"/>
    <w:rsid w:val="00727902"/>
    <w:rsid w:val="00730487"/>
    <w:rsid w:val="0073212B"/>
    <w:rsid w:val="00732870"/>
    <w:rsid w:val="00732CE4"/>
    <w:rsid w:val="00735110"/>
    <w:rsid w:val="00742ED8"/>
    <w:rsid w:val="0074342E"/>
    <w:rsid w:val="00744B2D"/>
    <w:rsid w:val="00752222"/>
    <w:rsid w:val="007525FD"/>
    <w:rsid w:val="0075515A"/>
    <w:rsid w:val="0076080D"/>
    <w:rsid w:val="00760FE4"/>
    <w:rsid w:val="00761345"/>
    <w:rsid w:val="0076667A"/>
    <w:rsid w:val="007677F5"/>
    <w:rsid w:val="00775CD2"/>
    <w:rsid w:val="00775F95"/>
    <w:rsid w:val="00776758"/>
    <w:rsid w:val="007767A0"/>
    <w:rsid w:val="007830E9"/>
    <w:rsid w:val="007860DB"/>
    <w:rsid w:val="00786232"/>
    <w:rsid w:val="00790234"/>
    <w:rsid w:val="00790369"/>
    <w:rsid w:val="00793F1D"/>
    <w:rsid w:val="007940E6"/>
    <w:rsid w:val="00795318"/>
    <w:rsid w:val="0079674B"/>
    <w:rsid w:val="007A0366"/>
    <w:rsid w:val="007A0596"/>
    <w:rsid w:val="007A1277"/>
    <w:rsid w:val="007A1295"/>
    <w:rsid w:val="007B1913"/>
    <w:rsid w:val="007B2841"/>
    <w:rsid w:val="007B28D3"/>
    <w:rsid w:val="007B3F2F"/>
    <w:rsid w:val="007B7290"/>
    <w:rsid w:val="007D67A6"/>
    <w:rsid w:val="007D6A5F"/>
    <w:rsid w:val="007D72B4"/>
    <w:rsid w:val="007D7495"/>
    <w:rsid w:val="007E0B9B"/>
    <w:rsid w:val="007E0E38"/>
    <w:rsid w:val="007E476B"/>
    <w:rsid w:val="007E6A50"/>
    <w:rsid w:val="007E7820"/>
    <w:rsid w:val="007F3ECF"/>
    <w:rsid w:val="008036B1"/>
    <w:rsid w:val="00803C82"/>
    <w:rsid w:val="00804BC8"/>
    <w:rsid w:val="00810BBF"/>
    <w:rsid w:val="00812873"/>
    <w:rsid w:val="00814411"/>
    <w:rsid w:val="00814D86"/>
    <w:rsid w:val="00814DF9"/>
    <w:rsid w:val="00816434"/>
    <w:rsid w:val="008175F2"/>
    <w:rsid w:val="008237B8"/>
    <w:rsid w:val="008241B1"/>
    <w:rsid w:val="008243DE"/>
    <w:rsid w:val="00826765"/>
    <w:rsid w:val="008273E1"/>
    <w:rsid w:val="0082769B"/>
    <w:rsid w:val="00830CBD"/>
    <w:rsid w:val="00831E5D"/>
    <w:rsid w:val="00832186"/>
    <w:rsid w:val="008322AE"/>
    <w:rsid w:val="00832C83"/>
    <w:rsid w:val="008353F0"/>
    <w:rsid w:val="008379A8"/>
    <w:rsid w:val="00837DB4"/>
    <w:rsid w:val="008428DC"/>
    <w:rsid w:val="00842F44"/>
    <w:rsid w:val="008438B3"/>
    <w:rsid w:val="00844814"/>
    <w:rsid w:val="008449F2"/>
    <w:rsid w:val="00844A8A"/>
    <w:rsid w:val="0084762A"/>
    <w:rsid w:val="00850630"/>
    <w:rsid w:val="00850FBB"/>
    <w:rsid w:val="00852402"/>
    <w:rsid w:val="0085311F"/>
    <w:rsid w:val="00853979"/>
    <w:rsid w:val="0085602C"/>
    <w:rsid w:val="00860ADC"/>
    <w:rsid w:val="008623C2"/>
    <w:rsid w:val="008625DC"/>
    <w:rsid w:val="008632CE"/>
    <w:rsid w:val="00864958"/>
    <w:rsid w:val="008749F7"/>
    <w:rsid w:val="00875040"/>
    <w:rsid w:val="00880DAA"/>
    <w:rsid w:val="00885861"/>
    <w:rsid w:val="0088689E"/>
    <w:rsid w:val="00890244"/>
    <w:rsid w:val="008A246E"/>
    <w:rsid w:val="008A389D"/>
    <w:rsid w:val="008B05C0"/>
    <w:rsid w:val="008B0F5E"/>
    <w:rsid w:val="008B2C12"/>
    <w:rsid w:val="008B3F78"/>
    <w:rsid w:val="008B49B8"/>
    <w:rsid w:val="008B4C80"/>
    <w:rsid w:val="008B5030"/>
    <w:rsid w:val="008B5650"/>
    <w:rsid w:val="008B5CF0"/>
    <w:rsid w:val="008B6472"/>
    <w:rsid w:val="008B7DDE"/>
    <w:rsid w:val="008B7E79"/>
    <w:rsid w:val="008C5DF4"/>
    <w:rsid w:val="008C75EA"/>
    <w:rsid w:val="008C792D"/>
    <w:rsid w:val="008D099C"/>
    <w:rsid w:val="008D0D1C"/>
    <w:rsid w:val="008D132B"/>
    <w:rsid w:val="008D1E17"/>
    <w:rsid w:val="008D2169"/>
    <w:rsid w:val="008D3EC2"/>
    <w:rsid w:val="008D4494"/>
    <w:rsid w:val="008D56CE"/>
    <w:rsid w:val="008D6B46"/>
    <w:rsid w:val="008E2573"/>
    <w:rsid w:val="008E2E3A"/>
    <w:rsid w:val="008E47BA"/>
    <w:rsid w:val="008E71E8"/>
    <w:rsid w:val="008E7329"/>
    <w:rsid w:val="008E7CD1"/>
    <w:rsid w:val="008F2E9B"/>
    <w:rsid w:val="008F487E"/>
    <w:rsid w:val="008F6371"/>
    <w:rsid w:val="00901AE0"/>
    <w:rsid w:val="00902041"/>
    <w:rsid w:val="00904523"/>
    <w:rsid w:val="009105A2"/>
    <w:rsid w:val="00913321"/>
    <w:rsid w:val="00915282"/>
    <w:rsid w:val="00920D09"/>
    <w:rsid w:val="00923C54"/>
    <w:rsid w:val="00923DD2"/>
    <w:rsid w:val="00930A67"/>
    <w:rsid w:val="00931308"/>
    <w:rsid w:val="009317E0"/>
    <w:rsid w:val="00932B81"/>
    <w:rsid w:val="009339B2"/>
    <w:rsid w:val="00935592"/>
    <w:rsid w:val="00935E38"/>
    <w:rsid w:val="00936615"/>
    <w:rsid w:val="0093745C"/>
    <w:rsid w:val="009376D6"/>
    <w:rsid w:val="0094024D"/>
    <w:rsid w:val="00941D11"/>
    <w:rsid w:val="00946520"/>
    <w:rsid w:val="00950F11"/>
    <w:rsid w:val="009529A9"/>
    <w:rsid w:val="00954D11"/>
    <w:rsid w:val="00955212"/>
    <w:rsid w:val="009558E8"/>
    <w:rsid w:val="00956585"/>
    <w:rsid w:val="00956D5A"/>
    <w:rsid w:val="00961956"/>
    <w:rsid w:val="009646E9"/>
    <w:rsid w:val="00965D4B"/>
    <w:rsid w:val="00970D61"/>
    <w:rsid w:val="00972D96"/>
    <w:rsid w:val="0098025F"/>
    <w:rsid w:val="009809F4"/>
    <w:rsid w:val="009816C8"/>
    <w:rsid w:val="00981EA5"/>
    <w:rsid w:val="00983F46"/>
    <w:rsid w:val="009858ED"/>
    <w:rsid w:val="009875C0"/>
    <w:rsid w:val="009879AB"/>
    <w:rsid w:val="0099041A"/>
    <w:rsid w:val="0099719B"/>
    <w:rsid w:val="0099741F"/>
    <w:rsid w:val="009A046A"/>
    <w:rsid w:val="009A16D0"/>
    <w:rsid w:val="009A1937"/>
    <w:rsid w:val="009A3F85"/>
    <w:rsid w:val="009A4130"/>
    <w:rsid w:val="009A440E"/>
    <w:rsid w:val="009A4AD1"/>
    <w:rsid w:val="009A5291"/>
    <w:rsid w:val="009B05D0"/>
    <w:rsid w:val="009B355E"/>
    <w:rsid w:val="009B4278"/>
    <w:rsid w:val="009B4561"/>
    <w:rsid w:val="009B4B0B"/>
    <w:rsid w:val="009B61D3"/>
    <w:rsid w:val="009C3FCA"/>
    <w:rsid w:val="009C535B"/>
    <w:rsid w:val="009C5EFC"/>
    <w:rsid w:val="009C75A5"/>
    <w:rsid w:val="009C7989"/>
    <w:rsid w:val="009D1AA5"/>
    <w:rsid w:val="009D1D1A"/>
    <w:rsid w:val="009D2166"/>
    <w:rsid w:val="009D2831"/>
    <w:rsid w:val="009D2871"/>
    <w:rsid w:val="009D34C3"/>
    <w:rsid w:val="009D3D14"/>
    <w:rsid w:val="009D4152"/>
    <w:rsid w:val="009D59DF"/>
    <w:rsid w:val="009D6456"/>
    <w:rsid w:val="009E238B"/>
    <w:rsid w:val="009E3392"/>
    <w:rsid w:val="009E3D50"/>
    <w:rsid w:val="009F19A4"/>
    <w:rsid w:val="009F4011"/>
    <w:rsid w:val="009F48E1"/>
    <w:rsid w:val="009F4E62"/>
    <w:rsid w:val="009F5545"/>
    <w:rsid w:val="00A00C4A"/>
    <w:rsid w:val="00A01187"/>
    <w:rsid w:val="00A10386"/>
    <w:rsid w:val="00A11684"/>
    <w:rsid w:val="00A12C71"/>
    <w:rsid w:val="00A14B69"/>
    <w:rsid w:val="00A1537F"/>
    <w:rsid w:val="00A15C28"/>
    <w:rsid w:val="00A20A12"/>
    <w:rsid w:val="00A21D40"/>
    <w:rsid w:val="00A26A9D"/>
    <w:rsid w:val="00A27380"/>
    <w:rsid w:val="00A31157"/>
    <w:rsid w:val="00A31918"/>
    <w:rsid w:val="00A32B0B"/>
    <w:rsid w:val="00A32F6B"/>
    <w:rsid w:val="00A37062"/>
    <w:rsid w:val="00A40242"/>
    <w:rsid w:val="00A40D6A"/>
    <w:rsid w:val="00A41D5F"/>
    <w:rsid w:val="00A42409"/>
    <w:rsid w:val="00A42736"/>
    <w:rsid w:val="00A44B0E"/>
    <w:rsid w:val="00A44F5D"/>
    <w:rsid w:val="00A476B1"/>
    <w:rsid w:val="00A545C5"/>
    <w:rsid w:val="00A55D3C"/>
    <w:rsid w:val="00A61E94"/>
    <w:rsid w:val="00A623E3"/>
    <w:rsid w:val="00A62478"/>
    <w:rsid w:val="00A64DBA"/>
    <w:rsid w:val="00A66B21"/>
    <w:rsid w:val="00A70B9D"/>
    <w:rsid w:val="00A7546E"/>
    <w:rsid w:val="00A7666E"/>
    <w:rsid w:val="00A7698F"/>
    <w:rsid w:val="00A76CEF"/>
    <w:rsid w:val="00A77DFE"/>
    <w:rsid w:val="00A801F0"/>
    <w:rsid w:val="00A8182D"/>
    <w:rsid w:val="00A86502"/>
    <w:rsid w:val="00A912A0"/>
    <w:rsid w:val="00A95153"/>
    <w:rsid w:val="00A95B54"/>
    <w:rsid w:val="00A965AA"/>
    <w:rsid w:val="00A965EE"/>
    <w:rsid w:val="00A96B19"/>
    <w:rsid w:val="00AA57A8"/>
    <w:rsid w:val="00AA612A"/>
    <w:rsid w:val="00AB13B9"/>
    <w:rsid w:val="00AB1B4E"/>
    <w:rsid w:val="00AB4326"/>
    <w:rsid w:val="00AC0069"/>
    <w:rsid w:val="00AC490A"/>
    <w:rsid w:val="00AC7A5F"/>
    <w:rsid w:val="00AD336E"/>
    <w:rsid w:val="00AD4326"/>
    <w:rsid w:val="00AD498E"/>
    <w:rsid w:val="00AD4DC6"/>
    <w:rsid w:val="00AD6930"/>
    <w:rsid w:val="00AD6EA0"/>
    <w:rsid w:val="00AE27F9"/>
    <w:rsid w:val="00AE2A70"/>
    <w:rsid w:val="00AE352A"/>
    <w:rsid w:val="00AE3BFA"/>
    <w:rsid w:val="00AE41EF"/>
    <w:rsid w:val="00AE5873"/>
    <w:rsid w:val="00AE64D2"/>
    <w:rsid w:val="00AE66F0"/>
    <w:rsid w:val="00AE7D2F"/>
    <w:rsid w:val="00AF0CA6"/>
    <w:rsid w:val="00AF1AF0"/>
    <w:rsid w:val="00AF30FF"/>
    <w:rsid w:val="00AF409F"/>
    <w:rsid w:val="00AF574A"/>
    <w:rsid w:val="00B021C5"/>
    <w:rsid w:val="00B02399"/>
    <w:rsid w:val="00B0377F"/>
    <w:rsid w:val="00B050DE"/>
    <w:rsid w:val="00B05999"/>
    <w:rsid w:val="00B05B37"/>
    <w:rsid w:val="00B07038"/>
    <w:rsid w:val="00B11275"/>
    <w:rsid w:val="00B2144E"/>
    <w:rsid w:val="00B2156F"/>
    <w:rsid w:val="00B229ED"/>
    <w:rsid w:val="00B2747F"/>
    <w:rsid w:val="00B27582"/>
    <w:rsid w:val="00B31E87"/>
    <w:rsid w:val="00B3258A"/>
    <w:rsid w:val="00B32F8F"/>
    <w:rsid w:val="00B33B37"/>
    <w:rsid w:val="00B3525A"/>
    <w:rsid w:val="00B3644D"/>
    <w:rsid w:val="00B413D4"/>
    <w:rsid w:val="00B41DC0"/>
    <w:rsid w:val="00B44EE2"/>
    <w:rsid w:val="00B4583F"/>
    <w:rsid w:val="00B5084E"/>
    <w:rsid w:val="00B52684"/>
    <w:rsid w:val="00B52ECE"/>
    <w:rsid w:val="00B55243"/>
    <w:rsid w:val="00B55930"/>
    <w:rsid w:val="00B63874"/>
    <w:rsid w:val="00B6393C"/>
    <w:rsid w:val="00B65BAD"/>
    <w:rsid w:val="00B72820"/>
    <w:rsid w:val="00B748FE"/>
    <w:rsid w:val="00B75FD0"/>
    <w:rsid w:val="00B76DFC"/>
    <w:rsid w:val="00B81153"/>
    <w:rsid w:val="00B8311A"/>
    <w:rsid w:val="00B839CE"/>
    <w:rsid w:val="00B868F1"/>
    <w:rsid w:val="00B8777E"/>
    <w:rsid w:val="00B8790F"/>
    <w:rsid w:val="00B90AF0"/>
    <w:rsid w:val="00B9123B"/>
    <w:rsid w:val="00B92D21"/>
    <w:rsid w:val="00B94A5D"/>
    <w:rsid w:val="00B94F18"/>
    <w:rsid w:val="00B9619A"/>
    <w:rsid w:val="00B9621D"/>
    <w:rsid w:val="00B96522"/>
    <w:rsid w:val="00B96AC0"/>
    <w:rsid w:val="00BA1902"/>
    <w:rsid w:val="00BA1F23"/>
    <w:rsid w:val="00BA2369"/>
    <w:rsid w:val="00BA2463"/>
    <w:rsid w:val="00BA33A3"/>
    <w:rsid w:val="00BA4548"/>
    <w:rsid w:val="00BA6BB6"/>
    <w:rsid w:val="00BB250A"/>
    <w:rsid w:val="00BB2DBE"/>
    <w:rsid w:val="00BB3482"/>
    <w:rsid w:val="00BB477A"/>
    <w:rsid w:val="00BB4843"/>
    <w:rsid w:val="00BC1E34"/>
    <w:rsid w:val="00BC30B5"/>
    <w:rsid w:val="00BC44E1"/>
    <w:rsid w:val="00BC4C67"/>
    <w:rsid w:val="00BC6F1D"/>
    <w:rsid w:val="00BD0078"/>
    <w:rsid w:val="00BD0196"/>
    <w:rsid w:val="00BD070F"/>
    <w:rsid w:val="00BD2B69"/>
    <w:rsid w:val="00BD517C"/>
    <w:rsid w:val="00BD7403"/>
    <w:rsid w:val="00BE0A0F"/>
    <w:rsid w:val="00BE0E7C"/>
    <w:rsid w:val="00BE22F9"/>
    <w:rsid w:val="00BE4BA6"/>
    <w:rsid w:val="00BE68A6"/>
    <w:rsid w:val="00BE6FAE"/>
    <w:rsid w:val="00BE78CC"/>
    <w:rsid w:val="00BF1EB1"/>
    <w:rsid w:val="00BF311B"/>
    <w:rsid w:val="00BF3704"/>
    <w:rsid w:val="00BF67CD"/>
    <w:rsid w:val="00C009E4"/>
    <w:rsid w:val="00C01218"/>
    <w:rsid w:val="00C020F4"/>
    <w:rsid w:val="00C028E5"/>
    <w:rsid w:val="00C02D8C"/>
    <w:rsid w:val="00C02EAF"/>
    <w:rsid w:val="00C0459B"/>
    <w:rsid w:val="00C05AAE"/>
    <w:rsid w:val="00C0765A"/>
    <w:rsid w:val="00C07691"/>
    <w:rsid w:val="00C104DB"/>
    <w:rsid w:val="00C12856"/>
    <w:rsid w:val="00C17267"/>
    <w:rsid w:val="00C17F0C"/>
    <w:rsid w:val="00C219C1"/>
    <w:rsid w:val="00C2299B"/>
    <w:rsid w:val="00C22FCD"/>
    <w:rsid w:val="00C231D0"/>
    <w:rsid w:val="00C245A5"/>
    <w:rsid w:val="00C264A1"/>
    <w:rsid w:val="00C300C3"/>
    <w:rsid w:val="00C306AC"/>
    <w:rsid w:val="00C31EF8"/>
    <w:rsid w:val="00C328E5"/>
    <w:rsid w:val="00C43460"/>
    <w:rsid w:val="00C45CD8"/>
    <w:rsid w:val="00C45E22"/>
    <w:rsid w:val="00C45EA5"/>
    <w:rsid w:val="00C5156E"/>
    <w:rsid w:val="00C51642"/>
    <w:rsid w:val="00C552B3"/>
    <w:rsid w:val="00C55502"/>
    <w:rsid w:val="00C56BFD"/>
    <w:rsid w:val="00C64FB8"/>
    <w:rsid w:val="00C65026"/>
    <w:rsid w:val="00C7143C"/>
    <w:rsid w:val="00C71BC2"/>
    <w:rsid w:val="00C7389F"/>
    <w:rsid w:val="00C7601B"/>
    <w:rsid w:val="00C770D7"/>
    <w:rsid w:val="00C82413"/>
    <w:rsid w:val="00C85E46"/>
    <w:rsid w:val="00C8716B"/>
    <w:rsid w:val="00C87470"/>
    <w:rsid w:val="00C903A4"/>
    <w:rsid w:val="00C90DB1"/>
    <w:rsid w:val="00C934A8"/>
    <w:rsid w:val="00C97F8D"/>
    <w:rsid w:val="00CA0365"/>
    <w:rsid w:val="00CA3631"/>
    <w:rsid w:val="00CA367B"/>
    <w:rsid w:val="00CA57C2"/>
    <w:rsid w:val="00CA78DF"/>
    <w:rsid w:val="00CB0769"/>
    <w:rsid w:val="00CB2198"/>
    <w:rsid w:val="00CB6696"/>
    <w:rsid w:val="00CB66DD"/>
    <w:rsid w:val="00CC1DE1"/>
    <w:rsid w:val="00CC2A02"/>
    <w:rsid w:val="00CC4C3F"/>
    <w:rsid w:val="00CC4D6F"/>
    <w:rsid w:val="00CC4ED5"/>
    <w:rsid w:val="00CC55FF"/>
    <w:rsid w:val="00CD21DE"/>
    <w:rsid w:val="00CD2C71"/>
    <w:rsid w:val="00CD31D8"/>
    <w:rsid w:val="00CD47BF"/>
    <w:rsid w:val="00CD58AD"/>
    <w:rsid w:val="00CD62A9"/>
    <w:rsid w:val="00CD7386"/>
    <w:rsid w:val="00CE04D5"/>
    <w:rsid w:val="00CE0C99"/>
    <w:rsid w:val="00CE767B"/>
    <w:rsid w:val="00CF5B1B"/>
    <w:rsid w:val="00CF7752"/>
    <w:rsid w:val="00D01A22"/>
    <w:rsid w:val="00D11E1B"/>
    <w:rsid w:val="00D16DDD"/>
    <w:rsid w:val="00D203F2"/>
    <w:rsid w:val="00D22462"/>
    <w:rsid w:val="00D22C30"/>
    <w:rsid w:val="00D26CC3"/>
    <w:rsid w:val="00D32618"/>
    <w:rsid w:val="00D32918"/>
    <w:rsid w:val="00D32C21"/>
    <w:rsid w:val="00D35A6A"/>
    <w:rsid w:val="00D36CFF"/>
    <w:rsid w:val="00D403DF"/>
    <w:rsid w:val="00D420CB"/>
    <w:rsid w:val="00D44B0C"/>
    <w:rsid w:val="00D44BA7"/>
    <w:rsid w:val="00D551F7"/>
    <w:rsid w:val="00D56155"/>
    <w:rsid w:val="00D5718C"/>
    <w:rsid w:val="00D60F80"/>
    <w:rsid w:val="00D61491"/>
    <w:rsid w:val="00D65218"/>
    <w:rsid w:val="00D65785"/>
    <w:rsid w:val="00D672AD"/>
    <w:rsid w:val="00D719BE"/>
    <w:rsid w:val="00D72CE5"/>
    <w:rsid w:val="00D74DFE"/>
    <w:rsid w:val="00D750E9"/>
    <w:rsid w:val="00D75310"/>
    <w:rsid w:val="00D76432"/>
    <w:rsid w:val="00D81256"/>
    <w:rsid w:val="00D816EA"/>
    <w:rsid w:val="00D90EB0"/>
    <w:rsid w:val="00D91A5A"/>
    <w:rsid w:val="00D9293D"/>
    <w:rsid w:val="00D92BA6"/>
    <w:rsid w:val="00D9553A"/>
    <w:rsid w:val="00DB3118"/>
    <w:rsid w:val="00DB4F1B"/>
    <w:rsid w:val="00DC16FB"/>
    <w:rsid w:val="00DC18AC"/>
    <w:rsid w:val="00DC2E60"/>
    <w:rsid w:val="00DC32EF"/>
    <w:rsid w:val="00DC4AAD"/>
    <w:rsid w:val="00DD2F06"/>
    <w:rsid w:val="00DD549C"/>
    <w:rsid w:val="00DD594E"/>
    <w:rsid w:val="00DE076C"/>
    <w:rsid w:val="00DE1720"/>
    <w:rsid w:val="00DE2D16"/>
    <w:rsid w:val="00DE37B3"/>
    <w:rsid w:val="00DE6D01"/>
    <w:rsid w:val="00DE75B3"/>
    <w:rsid w:val="00DF0444"/>
    <w:rsid w:val="00DF0DD9"/>
    <w:rsid w:val="00DF2873"/>
    <w:rsid w:val="00E0205C"/>
    <w:rsid w:val="00E02FCD"/>
    <w:rsid w:val="00E03B16"/>
    <w:rsid w:val="00E040DA"/>
    <w:rsid w:val="00E0475E"/>
    <w:rsid w:val="00E04A61"/>
    <w:rsid w:val="00E07AC7"/>
    <w:rsid w:val="00E14DD1"/>
    <w:rsid w:val="00E14EAF"/>
    <w:rsid w:val="00E17194"/>
    <w:rsid w:val="00E20082"/>
    <w:rsid w:val="00E200CE"/>
    <w:rsid w:val="00E2183C"/>
    <w:rsid w:val="00E22A7E"/>
    <w:rsid w:val="00E22E6E"/>
    <w:rsid w:val="00E259B1"/>
    <w:rsid w:val="00E260E8"/>
    <w:rsid w:val="00E30A47"/>
    <w:rsid w:val="00E34ADD"/>
    <w:rsid w:val="00E3591C"/>
    <w:rsid w:val="00E36DDC"/>
    <w:rsid w:val="00E40472"/>
    <w:rsid w:val="00E41377"/>
    <w:rsid w:val="00E4278D"/>
    <w:rsid w:val="00E43175"/>
    <w:rsid w:val="00E46F39"/>
    <w:rsid w:val="00E4778B"/>
    <w:rsid w:val="00E506CD"/>
    <w:rsid w:val="00E532EE"/>
    <w:rsid w:val="00E53EAF"/>
    <w:rsid w:val="00E54F89"/>
    <w:rsid w:val="00E619F9"/>
    <w:rsid w:val="00E61BCA"/>
    <w:rsid w:val="00E623F6"/>
    <w:rsid w:val="00E64214"/>
    <w:rsid w:val="00E70151"/>
    <w:rsid w:val="00E737DA"/>
    <w:rsid w:val="00E74520"/>
    <w:rsid w:val="00E74D2B"/>
    <w:rsid w:val="00E7613D"/>
    <w:rsid w:val="00E762E4"/>
    <w:rsid w:val="00E767EF"/>
    <w:rsid w:val="00E80991"/>
    <w:rsid w:val="00E82592"/>
    <w:rsid w:val="00E8658C"/>
    <w:rsid w:val="00E9018C"/>
    <w:rsid w:val="00E90AF9"/>
    <w:rsid w:val="00E91DA4"/>
    <w:rsid w:val="00E946B9"/>
    <w:rsid w:val="00E95693"/>
    <w:rsid w:val="00E959C0"/>
    <w:rsid w:val="00E9660A"/>
    <w:rsid w:val="00E975F1"/>
    <w:rsid w:val="00EA00C1"/>
    <w:rsid w:val="00EA0CD7"/>
    <w:rsid w:val="00EA376C"/>
    <w:rsid w:val="00EA4F3B"/>
    <w:rsid w:val="00EA6802"/>
    <w:rsid w:val="00EB1CFC"/>
    <w:rsid w:val="00EB3791"/>
    <w:rsid w:val="00EB5091"/>
    <w:rsid w:val="00EB5BD0"/>
    <w:rsid w:val="00EB6888"/>
    <w:rsid w:val="00EB6F05"/>
    <w:rsid w:val="00EB75B5"/>
    <w:rsid w:val="00EB7EB5"/>
    <w:rsid w:val="00EC0CB6"/>
    <w:rsid w:val="00EC20B5"/>
    <w:rsid w:val="00EC297A"/>
    <w:rsid w:val="00EC29DA"/>
    <w:rsid w:val="00ED140C"/>
    <w:rsid w:val="00ED18B2"/>
    <w:rsid w:val="00ED3858"/>
    <w:rsid w:val="00ED464F"/>
    <w:rsid w:val="00ED53A8"/>
    <w:rsid w:val="00ED54BE"/>
    <w:rsid w:val="00ED5546"/>
    <w:rsid w:val="00ED78CD"/>
    <w:rsid w:val="00EE5B41"/>
    <w:rsid w:val="00EE7C67"/>
    <w:rsid w:val="00EF1707"/>
    <w:rsid w:val="00EF24C8"/>
    <w:rsid w:val="00EF3376"/>
    <w:rsid w:val="00EF4926"/>
    <w:rsid w:val="00EF5CF0"/>
    <w:rsid w:val="00EF5FC9"/>
    <w:rsid w:val="00EF6747"/>
    <w:rsid w:val="00EF77AD"/>
    <w:rsid w:val="00F01962"/>
    <w:rsid w:val="00F01964"/>
    <w:rsid w:val="00F0314D"/>
    <w:rsid w:val="00F034A8"/>
    <w:rsid w:val="00F114A3"/>
    <w:rsid w:val="00F12343"/>
    <w:rsid w:val="00F149EB"/>
    <w:rsid w:val="00F15D39"/>
    <w:rsid w:val="00F16598"/>
    <w:rsid w:val="00F17530"/>
    <w:rsid w:val="00F17F11"/>
    <w:rsid w:val="00F207C2"/>
    <w:rsid w:val="00F209C3"/>
    <w:rsid w:val="00F21794"/>
    <w:rsid w:val="00F220C1"/>
    <w:rsid w:val="00F246EA"/>
    <w:rsid w:val="00F25A52"/>
    <w:rsid w:val="00F276B9"/>
    <w:rsid w:val="00F27ABA"/>
    <w:rsid w:val="00F31D19"/>
    <w:rsid w:val="00F3261D"/>
    <w:rsid w:val="00F32A16"/>
    <w:rsid w:val="00F34F71"/>
    <w:rsid w:val="00F364CE"/>
    <w:rsid w:val="00F37505"/>
    <w:rsid w:val="00F37FD2"/>
    <w:rsid w:val="00F40300"/>
    <w:rsid w:val="00F40646"/>
    <w:rsid w:val="00F4147E"/>
    <w:rsid w:val="00F435E9"/>
    <w:rsid w:val="00F44511"/>
    <w:rsid w:val="00F466DD"/>
    <w:rsid w:val="00F46C5B"/>
    <w:rsid w:val="00F47907"/>
    <w:rsid w:val="00F50875"/>
    <w:rsid w:val="00F50A67"/>
    <w:rsid w:val="00F537B6"/>
    <w:rsid w:val="00F56484"/>
    <w:rsid w:val="00F60E75"/>
    <w:rsid w:val="00F634F7"/>
    <w:rsid w:val="00F63AFE"/>
    <w:rsid w:val="00F6482E"/>
    <w:rsid w:val="00F65659"/>
    <w:rsid w:val="00F658C9"/>
    <w:rsid w:val="00F713D0"/>
    <w:rsid w:val="00F745C3"/>
    <w:rsid w:val="00F746C8"/>
    <w:rsid w:val="00F754AB"/>
    <w:rsid w:val="00F76329"/>
    <w:rsid w:val="00F80533"/>
    <w:rsid w:val="00F8089A"/>
    <w:rsid w:val="00F817F5"/>
    <w:rsid w:val="00F83AF1"/>
    <w:rsid w:val="00F83F38"/>
    <w:rsid w:val="00F84121"/>
    <w:rsid w:val="00F84830"/>
    <w:rsid w:val="00F86F8B"/>
    <w:rsid w:val="00F87AB4"/>
    <w:rsid w:val="00F91DCA"/>
    <w:rsid w:val="00F9399E"/>
    <w:rsid w:val="00F93C94"/>
    <w:rsid w:val="00F95562"/>
    <w:rsid w:val="00F95D23"/>
    <w:rsid w:val="00F96FF5"/>
    <w:rsid w:val="00F97D86"/>
    <w:rsid w:val="00FA0460"/>
    <w:rsid w:val="00FA16BB"/>
    <w:rsid w:val="00FA4105"/>
    <w:rsid w:val="00FA42F3"/>
    <w:rsid w:val="00FA7D49"/>
    <w:rsid w:val="00FB2217"/>
    <w:rsid w:val="00FB2D0D"/>
    <w:rsid w:val="00FB2D0F"/>
    <w:rsid w:val="00FB63D7"/>
    <w:rsid w:val="00FC22B7"/>
    <w:rsid w:val="00FC2337"/>
    <w:rsid w:val="00FC250C"/>
    <w:rsid w:val="00FC5FF9"/>
    <w:rsid w:val="00FC6AF5"/>
    <w:rsid w:val="00FD047D"/>
    <w:rsid w:val="00FD1EA5"/>
    <w:rsid w:val="00FD70E2"/>
    <w:rsid w:val="00FE0DA0"/>
    <w:rsid w:val="00FE14D3"/>
    <w:rsid w:val="00FE3688"/>
    <w:rsid w:val="00FE48D9"/>
    <w:rsid w:val="00FE7170"/>
    <w:rsid w:val="00FF014F"/>
    <w:rsid w:val="00FF059D"/>
    <w:rsid w:val="00FF2629"/>
    <w:rsid w:val="00FF3C43"/>
    <w:rsid w:val="00FF3DD0"/>
    <w:rsid w:val="00FF512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6FFB83"/>
  <w15:chartTrackingRefBased/>
  <w15:docId w15:val="{1028D955-B9E7-4E15-8E98-B3AA6D11C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853F0"/>
    <w:pPr>
      <w:spacing w:line="360" w:lineRule="auto"/>
      <w:contextualSpacing/>
      <w:textboxTightWrap w:val="allLines"/>
    </w:pPr>
    <w:rPr>
      <w:rFonts w:ascii="Arial" w:hAnsi="Arial" w:cs="Arial"/>
      <w:sz w:val="22"/>
      <w:szCs w:val="22"/>
    </w:rPr>
  </w:style>
  <w:style w:type="paragraph" w:styleId="berschrift1">
    <w:name w:val="heading 1"/>
    <w:basedOn w:val="PIKOHeadlinePM"/>
    <w:next w:val="Standard"/>
    <w:link w:val="berschrift1Zchn"/>
    <w:rsid w:val="00384F33"/>
    <w:pPr>
      <w:outlineLvl w:val="0"/>
    </w:pPr>
    <w:rPr>
      <w:rFonts w:cs="Times New Roman"/>
      <w:color w:val="788232"/>
      <w:lang w:val="x-none" w:eastAsia="x-none"/>
    </w:rPr>
  </w:style>
  <w:style w:type="paragraph" w:styleId="berschrift2">
    <w:name w:val="heading 2"/>
    <w:basedOn w:val="Standard"/>
    <w:next w:val="Standard"/>
    <w:link w:val="berschrift2Zchn"/>
    <w:semiHidden/>
    <w:unhideWhenUsed/>
    <w:qFormat/>
    <w:rsid w:val="004B653A"/>
    <w:pPr>
      <w:keepNext/>
      <w:spacing w:before="240" w:after="60"/>
      <w:outlineLvl w:val="1"/>
    </w:pPr>
    <w:rPr>
      <w:rFonts w:ascii="Cambria" w:hAnsi="Cambria" w:cs="Times New Roman"/>
      <w:b/>
      <w:bCs/>
      <w:i/>
      <w:iCs/>
      <w:sz w:val="28"/>
      <w:szCs w:val="28"/>
    </w:rPr>
  </w:style>
  <w:style w:type="paragraph" w:styleId="berschrift5">
    <w:name w:val="heading 5"/>
    <w:basedOn w:val="Standard"/>
    <w:next w:val="Standard"/>
    <w:link w:val="berschrift5Zchn"/>
    <w:semiHidden/>
    <w:unhideWhenUsed/>
    <w:qFormat/>
    <w:rsid w:val="00EA4F3B"/>
    <w:pPr>
      <w:spacing w:before="240" w:after="60"/>
      <w:outlineLvl w:val="4"/>
    </w:pPr>
    <w:rPr>
      <w:rFonts w:ascii="Calibri" w:hAnsi="Calibri" w:cs="Times New Roman"/>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IKOHeadlinePM">
    <w:name w:val="PIKO Headline PM"/>
    <w:basedOn w:val="Standard"/>
    <w:rsid w:val="00180579"/>
    <w:pPr>
      <w:spacing w:after="80" w:line="320" w:lineRule="exact"/>
    </w:pPr>
    <w:rPr>
      <w:b/>
      <w:bCs/>
      <w:color w:val="808000"/>
      <w:sz w:val="28"/>
      <w:szCs w:val="28"/>
    </w:rPr>
  </w:style>
  <w:style w:type="character" w:customStyle="1" w:styleId="berschrift1Zchn">
    <w:name w:val="Überschrift 1 Zchn"/>
    <w:link w:val="berschrift1"/>
    <w:rsid w:val="00384F33"/>
    <w:rPr>
      <w:rFonts w:ascii="Arial" w:hAnsi="Arial"/>
      <w:b/>
      <w:bCs/>
      <w:color w:val="788232"/>
      <w:sz w:val="28"/>
      <w:szCs w:val="28"/>
    </w:rPr>
  </w:style>
  <w:style w:type="table" w:styleId="Tabellenraster">
    <w:name w:val="Table Grid"/>
    <w:basedOn w:val="NormaleTabelle"/>
    <w:rsid w:val="00627D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Piko Hyperlink"/>
    <w:rsid w:val="008C792D"/>
    <w:rPr>
      <w:color w:val="808000"/>
      <w:u w:val="single"/>
    </w:rPr>
  </w:style>
  <w:style w:type="paragraph" w:customStyle="1" w:styleId="pikokopfzeiledatum">
    <w:name w:val="piko_kopfzeile_datum"/>
    <w:rsid w:val="00B96522"/>
    <w:pPr>
      <w:framePr w:wrap="auto" w:vAnchor="text" w:hAnchor="margin" w:y="41"/>
      <w:jc w:val="right"/>
    </w:pPr>
    <w:rPr>
      <w:rFonts w:ascii="Arial" w:hAnsi="Arial"/>
      <w:b/>
      <w:color w:val="808000"/>
    </w:rPr>
  </w:style>
  <w:style w:type="paragraph" w:customStyle="1" w:styleId="pikoanschrift">
    <w:name w:val="piko_anschrift"/>
    <w:basedOn w:val="Standard"/>
    <w:rsid w:val="00A41D5F"/>
    <w:pPr>
      <w:spacing w:line="276" w:lineRule="auto"/>
      <w:ind w:right="68"/>
    </w:pPr>
    <w:rPr>
      <w:sz w:val="16"/>
      <w:szCs w:val="20"/>
    </w:rPr>
  </w:style>
  <w:style w:type="paragraph" w:customStyle="1" w:styleId="pikoanschriftheadline">
    <w:name w:val="piko_anschrift_headline"/>
    <w:rsid w:val="006C5510"/>
    <w:rPr>
      <w:rFonts w:ascii="Arial" w:hAnsi="Arial"/>
      <w:b/>
      <w:color w:val="808000"/>
    </w:rPr>
  </w:style>
  <w:style w:type="paragraph" w:customStyle="1" w:styleId="PIKOUnterberschriftenPM">
    <w:name w:val="PIKO Unterüberschriften PM"/>
    <w:rsid w:val="00CC4D6F"/>
    <w:pPr>
      <w:spacing w:before="120" w:after="120" w:line="320" w:lineRule="exact"/>
      <w:contextualSpacing/>
    </w:pPr>
    <w:rPr>
      <w:rFonts w:ascii="Arial" w:hAnsi="Arial" w:cs="Arial"/>
      <w:b/>
      <w:color w:val="808000"/>
      <w:sz w:val="24"/>
      <w:szCs w:val="28"/>
    </w:rPr>
  </w:style>
  <w:style w:type="character" w:customStyle="1" w:styleId="pikointro">
    <w:name w:val="piko_intro"/>
    <w:rsid w:val="00B050DE"/>
    <w:rPr>
      <w:i/>
      <w:iCs/>
      <w:color w:val="788232"/>
    </w:rPr>
  </w:style>
  <w:style w:type="paragraph" w:customStyle="1" w:styleId="pikosubheadlinezwischenberschrift">
    <w:name w:val="piko_subheadline_zwischenüberschrift"/>
    <w:basedOn w:val="PIKOUnterberschriftenPM"/>
    <w:rsid w:val="00056DE0"/>
  </w:style>
  <w:style w:type="paragraph" w:customStyle="1" w:styleId="pikokopfzeiletitel">
    <w:name w:val="piko_kopfzeile_titel"/>
    <w:qFormat/>
    <w:rsid w:val="00F0314D"/>
    <w:pPr>
      <w:framePr w:wrap="around" w:hAnchor="text"/>
    </w:pPr>
    <w:rPr>
      <w:rFonts w:ascii="Arial" w:hAnsi="Arial"/>
      <w:b/>
      <w:caps/>
      <w:color w:val="808000"/>
    </w:rPr>
  </w:style>
  <w:style w:type="paragraph" w:customStyle="1" w:styleId="pikoabbinderheadline">
    <w:name w:val="piko_abbinder_headline"/>
    <w:rsid w:val="008C792D"/>
    <w:pPr>
      <w:spacing w:line="320" w:lineRule="exact"/>
    </w:pPr>
    <w:rPr>
      <w:rFonts w:ascii="Arial" w:hAnsi="Arial"/>
      <w:b/>
      <w:color w:val="788232"/>
    </w:rPr>
  </w:style>
  <w:style w:type="paragraph" w:customStyle="1" w:styleId="pikoabbinderfliesstext">
    <w:name w:val="piko_abbinder_fliesstext"/>
    <w:qFormat/>
    <w:rsid w:val="00A86502"/>
    <w:pPr>
      <w:spacing w:line="280" w:lineRule="exact"/>
      <w:jc w:val="both"/>
    </w:pPr>
    <w:rPr>
      <w:rFonts w:ascii="Arial" w:hAnsi="Arial" w:cs="Arial"/>
      <w:sz w:val="16"/>
      <w:szCs w:val="16"/>
    </w:rPr>
  </w:style>
  <w:style w:type="paragraph" w:styleId="Textkrper2">
    <w:name w:val="Body Text 2"/>
    <w:basedOn w:val="Standard"/>
    <w:link w:val="Textkrper2Zchn"/>
    <w:rsid w:val="00A20A12"/>
    <w:pPr>
      <w:widowControl w:val="0"/>
      <w:autoSpaceDE w:val="0"/>
      <w:autoSpaceDN w:val="0"/>
      <w:spacing w:before="120" w:line="288" w:lineRule="auto"/>
      <w:ind w:right="72"/>
      <w:contextualSpacing w:val="0"/>
      <w:textboxTightWrap w:val="none"/>
    </w:pPr>
    <w:rPr>
      <w:sz w:val="24"/>
      <w:szCs w:val="24"/>
    </w:rPr>
  </w:style>
  <w:style w:type="character" w:customStyle="1" w:styleId="Textkrper2Zchn">
    <w:name w:val="Textkörper 2 Zchn"/>
    <w:link w:val="Textkrper2"/>
    <w:rsid w:val="00A20A12"/>
    <w:rPr>
      <w:rFonts w:ascii="Arial" w:hAnsi="Arial" w:cs="Arial"/>
      <w:sz w:val="24"/>
      <w:szCs w:val="24"/>
    </w:rPr>
  </w:style>
  <w:style w:type="character" w:styleId="BesuchterLink">
    <w:name w:val="FollowedHyperlink"/>
    <w:aliases w:val="BesuchterHyperlink"/>
    <w:rsid w:val="00A20A12"/>
    <w:rPr>
      <w:color w:val="800080"/>
      <w:u w:val="single"/>
    </w:rPr>
  </w:style>
  <w:style w:type="paragraph" w:styleId="Sprechblasentext">
    <w:name w:val="Balloon Text"/>
    <w:basedOn w:val="Standard"/>
    <w:link w:val="SprechblasentextZchn"/>
    <w:rsid w:val="00A20A12"/>
    <w:pPr>
      <w:spacing w:line="240" w:lineRule="auto"/>
    </w:pPr>
    <w:rPr>
      <w:rFonts w:ascii="Tahoma" w:hAnsi="Tahoma" w:cs="Tahoma"/>
      <w:sz w:val="16"/>
      <w:szCs w:val="16"/>
    </w:rPr>
  </w:style>
  <w:style w:type="character" w:customStyle="1" w:styleId="SprechblasentextZchn">
    <w:name w:val="Sprechblasentext Zchn"/>
    <w:link w:val="Sprechblasentext"/>
    <w:rsid w:val="00A20A12"/>
    <w:rPr>
      <w:rFonts w:ascii="Tahoma" w:hAnsi="Tahoma" w:cs="Tahoma"/>
      <w:sz w:val="16"/>
      <w:szCs w:val="16"/>
    </w:rPr>
  </w:style>
  <w:style w:type="paragraph" w:styleId="Textkrper">
    <w:name w:val="Body Text"/>
    <w:basedOn w:val="Standard"/>
    <w:link w:val="TextkrperZchn"/>
    <w:rsid w:val="00F91DCA"/>
    <w:pPr>
      <w:spacing w:after="120"/>
    </w:pPr>
  </w:style>
  <w:style w:type="character" w:customStyle="1" w:styleId="TextkrperZchn">
    <w:name w:val="Textkörper Zchn"/>
    <w:link w:val="Textkrper"/>
    <w:rsid w:val="00F91DCA"/>
    <w:rPr>
      <w:rFonts w:ascii="Arial" w:hAnsi="Arial" w:cs="Arial"/>
      <w:sz w:val="22"/>
      <w:szCs w:val="22"/>
    </w:rPr>
  </w:style>
  <w:style w:type="paragraph" w:customStyle="1" w:styleId="news-single-author">
    <w:name w:val="news-single-author"/>
    <w:basedOn w:val="Standard"/>
    <w:rsid w:val="000C626A"/>
    <w:pPr>
      <w:spacing w:before="100" w:beforeAutospacing="1" w:after="100" w:afterAutospacing="1" w:line="240" w:lineRule="auto"/>
      <w:contextualSpacing w:val="0"/>
      <w:textboxTightWrap w:val="none"/>
    </w:pPr>
    <w:rPr>
      <w:rFonts w:ascii="Times New Roman" w:hAnsi="Times New Roman" w:cs="Times New Roman"/>
      <w:sz w:val="24"/>
      <w:szCs w:val="24"/>
    </w:rPr>
  </w:style>
  <w:style w:type="paragraph" w:customStyle="1" w:styleId="bodytext">
    <w:name w:val="bodytext"/>
    <w:basedOn w:val="Standard"/>
    <w:rsid w:val="00182E83"/>
    <w:pPr>
      <w:spacing w:before="100" w:beforeAutospacing="1" w:after="100" w:afterAutospacing="1" w:line="240" w:lineRule="auto"/>
      <w:contextualSpacing w:val="0"/>
      <w:textboxTightWrap w:val="none"/>
    </w:pPr>
    <w:rPr>
      <w:rFonts w:ascii="Times New Roman" w:hAnsi="Times New Roman" w:cs="Times New Roman"/>
      <w:sz w:val="24"/>
      <w:szCs w:val="24"/>
    </w:rPr>
  </w:style>
  <w:style w:type="paragraph" w:customStyle="1" w:styleId="Formatvorlagenews-single-authorArial11Pt">
    <w:name w:val="Formatvorlage news-single-author + Arial 11 Pt."/>
    <w:basedOn w:val="news-single-author"/>
    <w:rsid w:val="0032225F"/>
    <w:pPr>
      <w:spacing w:line="360" w:lineRule="auto"/>
      <w:jc w:val="both"/>
    </w:pPr>
    <w:rPr>
      <w:rFonts w:ascii="Arial" w:hAnsi="Arial"/>
      <w:sz w:val="22"/>
    </w:rPr>
  </w:style>
  <w:style w:type="paragraph" w:styleId="Kopfzeile">
    <w:name w:val="header"/>
    <w:basedOn w:val="Standard"/>
    <w:link w:val="KopfzeileZchn"/>
    <w:uiPriority w:val="99"/>
    <w:rsid w:val="009D2166"/>
    <w:pPr>
      <w:tabs>
        <w:tab w:val="center" w:pos="4536"/>
        <w:tab w:val="right" w:pos="9072"/>
      </w:tabs>
    </w:pPr>
  </w:style>
  <w:style w:type="character" w:customStyle="1" w:styleId="KopfzeileZchn">
    <w:name w:val="Kopfzeile Zchn"/>
    <w:link w:val="Kopfzeile"/>
    <w:uiPriority w:val="99"/>
    <w:rsid w:val="009D2166"/>
    <w:rPr>
      <w:rFonts w:ascii="Arial" w:hAnsi="Arial" w:cs="Arial"/>
      <w:sz w:val="22"/>
      <w:szCs w:val="22"/>
    </w:rPr>
  </w:style>
  <w:style w:type="paragraph" w:styleId="Fuzeile">
    <w:name w:val="footer"/>
    <w:basedOn w:val="Standard"/>
    <w:link w:val="FuzeileZchn"/>
    <w:rsid w:val="009D2166"/>
    <w:pPr>
      <w:tabs>
        <w:tab w:val="center" w:pos="4536"/>
        <w:tab w:val="right" w:pos="9072"/>
      </w:tabs>
    </w:pPr>
  </w:style>
  <w:style w:type="character" w:customStyle="1" w:styleId="FuzeileZchn">
    <w:name w:val="Fußzeile Zchn"/>
    <w:link w:val="Fuzeile"/>
    <w:rsid w:val="009D2166"/>
    <w:rPr>
      <w:rFonts w:ascii="Arial" w:hAnsi="Arial" w:cs="Arial"/>
      <w:sz w:val="22"/>
      <w:szCs w:val="22"/>
    </w:rPr>
  </w:style>
  <w:style w:type="paragraph" w:customStyle="1" w:styleId="PIKOHeadlineSUBPM">
    <w:name w:val="PIKO_Headline SUB PM"/>
    <w:basedOn w:val="news-single-author"/>
    <w:rsid w:val="00BF1EB1"/>
    <w:pPr>
      <w:spacing w:before="0" w:beforeAutospacing="0" w:after="0" w:afterAutospacing="0" w:line="360" w:lineRule="exact"/>
    </w:pPr>
    <w:rPr>
      <w:rFonts w:ascii="Arial" w:hAnsi="Arial"/>
      <w:color w:val="808000"/>
      <w:sz w:val="28"/>
      <w:szCs w:val="20"/>
    </w:rPr>
  </w:style>
  <w:style w:type="paragraph" w:customStyle="1" w:styleId="Formatvorlagenews-single-authorArial14PtDunkelgelbVorAutomat">
    <w:name w:val="Formatvorlage news-single-author + Arial 14 Pt. Dunkelgelb Vor:  Automat..."/>
    <w:basedOn w:val="news-single-author"/>
    <w:rsid w:val="00BF1EB1"/>
    <w:pPr>
      <w:spacing w:before="0" w:after="0" w:line="360" w:lineRule="exact"/>
    </w:pPr>
    <w:rPr>
      <w:rFonts w:ascii="Arial" w:hAnsi="Arial"/>
      <w:color w:val="808000"/>
      <w:sz w:val="28"/>
      <w:szCs w:val="20"/>
    </w:rPr>
  </w:style>
  <w:style w:type="paragraph" w:customStyle="1" w:styleId="AbbinderText">
    <w:name w:val="Abbinder Text"/>
    <w:basedOn w:val="Textkrper"/>
    <w:rsid w:val="00BF1EB1"/>
    <w:pPr>
      <w:jc w:val="both"/>
    </w:pPr>
    <w:rPr>
      <w:color w:val="808000"/>
      <w:sz w:val="16"/>
    </w:rPr>
  </w:style>
  <w:style w:type="character" w:customStyle="1" w:styleId="berschrift2Zchn">
    <w:name w:val="Überschrift 2 Zchn"/>
    <w:link w:val="berschrift2"/>
    <w:semiHidden/>
    <w:rsid w:val="004B653A"/>
    <w:rPr>
      <w:rFonts w:ascii="Cambria" w:eastAsia="Times New Roman" w:hAnsi="Cambria" w:cs="Times New Roman"/>
      <w:b/>
      <w:bCs/>
      <w:i/>
      <w:iCs/>
      <w:sz w:val="28"/>
      <w:szCs w:val="28"/>
    </w:rPr>
  </w:style>
  <w:style w:type="paragraph" w:styleId="StandardWeb">
    <w:name w:val="Normal (Web)"/>
    <w:basedOn w:val="Standard"/>
    <w:uiPriority w:val="99"/>
    <w:unhideWhenUsed/>
    <w:rsid w:val="004B653A"/>
    <w:pPr>
      <w:spacing w:before="100" w:beforeAutospacing="1" w:after="100" w:afterAutospacing="1" w:line="240" w:lineRule="auto"/>
      <w:contextualSpacing w:val="0"/>
      <w:textboxTightWrap w:val="none"/>
    </w:pPr>
    <w:rPr>
      <w:rFonts w:ascii="Times New Roman" w:hAnsi="Times New Roman" w:cs="Times New Roman"/>
      <w:sz w:val="24"/>
      <w:szCs w:val="24"/>
    </w:rPr>
  </w:style>
  <w:style w:type="character" w:styleId="Fett">
    <w:name w:val="Strong"/>
    <w:uiPriority w:val="22"/>
    <w:qFormat/>
    <w:rsid w:val="003309B4"/>
    <w:rPr>
      <w:b/>
      <w:bCs/>
    </w:rPr>
  </w:style>
  <w:style w:type="character" w:customStyle="1" w:styleId="berschrift5Zchn">
    <w:name w:val="Überschrift 5 Zchn"/>
    <w:link w:val="berschrift5"/>
    <w:semiHidden/>
    <w:rsid w:val="00EA4F3B"/>
    <w:rPr>
      <w:rFonts w:ascii="Calibri" w:eastAsia="Times New Roman" w:hAnsi="Calibri" w:cs="Times New Roman"/>
      <w:b/>
      <w:bCs/>
      <w:i/>
      <w:iCs/>
      <w:sz w:val="26"/>
      <w:szCs w:val="26"/>
    </w:rPr>
  </w:style>
  <w:style w:type="paragraph" w:customStyle="1" w:styleId="Headline">
    <w:name w:val="Headline"/>
    <w:basedOn w:val="Standard"/>
    <w:uiPriority w:val="99"/>
    <w:rsid w:val="006713DB"/>
    <w:pPr>
      <w:spacing w:before="170" w:line="397" w:lineRule="exact"/>
      <w:ind w:left="-119"/>
      <w:contextualSpacing w:val="0"/>
      <w:textboxTightWrap w:val="none"/>
    </w:pPr>
    <w:rPr>
      <w:rFonts w:cs="Times New Roman"/>
      <w:b/>
      <w:sz w:val="30"/>
      <w:szCs w:val="36"/>
    </w:rPr>
  </w:style>
  <w:style w:type="paragraph" w:styleId="berarbeitung">
    <w:name w:val="Revision"/>
    <w:hidden/>
    <w:uiPriority w:val="99"/>
    <w:semiHidden/>
    <w:rsid w:val="00B31E87"/>
    <w:rPr>
      <w:rFonts w:ascii="Arial" w:hAnsi="Arial" w:cs="Arial"/>
      <w:sz w:val="22"/>
      <w:szCs w:val="22"/>
    </w:rPr>
  </w:style>
  <w:style w:type="paragraph" w:styleId="Untertitel">
    <w:name w:val="Subtitle"/>
    <w:basedOn w:val="Standard"/>
    <w:next w:val="Standard"/>
    <w:link w:val="UntertitelZchn"/>
    <w:qFormat/>
    <w:rsid w:val="0088689E"/>
    <w:pPr>
      <w:spacing w:after="60"/>
      <w:jc w:val="center"/>
      <w:outlineLvl w:val="1"/>
    </w:pPr>
    <w:rPr>
      <w:rFonts w:ascii="Calibri Light" w:hAnsi="Calibri Light" w:cs="Times New Roman"/>
      <w:sz w:val="24"/>
      <w:szCs w:val="24"/>
    </w:rPr>
  </w:style>
  <w:style w:type="character" w:customStyle="1" w:styleId="UntertitelZchn">
    <w:name w:val="Untertitel Zchn"/>
    <w:link w:val="Untertitel"/>
    <w:rsid w:val="0088689E"/>
    <w:rPr>
      <w:rFonts w:ascii="Calibri Light" w:eastAsia="Times New Roman" w:hAnsi="Calibri Light" w:cs="Times New Roman"/>
      <w:sz w:val="24"/>
      <w:szCs w:val="24"/>
    </w:rPr>
  </w:style>
  <w:style w:type="character" w:customStyle="1" w:styleId="field-content">
    <w:name w:val="field-content"/>
    <w:rsid w:val="00FC5FF9"/>
  </w:style>
  <w:style w:type="character" w:styleId="NichtaufgelsteErwhnung">
    <w:name w:val="Unresolved Mention"/>
    <w:uiPriority w:val="99"/>
    <w:semiHidden/>
    <w:unhideWhenUsed/>
    <w:rsid w:val="00C104DB"/>
    <w:rPr>
      <w:color w:val="605E5C"/>
      <w:shd w:val="clear" w:color="auto" w:fill="E1DFDD"/>
    </w:rPr>
  </w:style>
  <w:style w:type="paragraph" w:styleId="HTMLVorformatiert">
    <w:name w:val="HTML Preformatted"/>
    <w:basedOn w:val="Standard"/>
    <w:link w:val="HTMLVorformatiertZchn"/>
    <w:uiPriority w:val="99"/>
    <w:unhideWhenUsed/>
    <w:rsid w:val="00AF30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val="0"/>
      <w:textboxTightWrap w:val="none"/>
    </w:pPr>
    <w:rPr>
      <w:rFonts w:ascii="Courier New" w:hAnsi="Courier New" w:cs="Courier New"/>
      <w:sz w:val="20"/>
      <w:szCs w:val="20"/>
    </w:rPr>
  </w:style>
  <w:style w:type="character" w:customStyle="1" w:styleId="HTMLVorformatiertZchn">
    <w:name w:val="HTML Vorformatiert Zchn"/>
    <w:link w:val="HTMLVorformatiert"/>
    <w:uiPriority w:val="99"/>
    <w:rsid w:val="00AF30FF"/>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1964">
      <w:bodyDiv w:val="1"/>
      <w:marLeft w:val="0"/>
      <w:marRight w:val="0"/>
      <w:marTop w:val="0"/>
      <w:marBottom w:val="0"/>
      <w:divBdr>
        <w:top w:val="none" w:sz="0" w:space="0" w:color="auto"/>
        <w:left w:val="none" w:sz="0" w:space="0" w:color="auto"/>
        <w:bottom w:val="none" w:sz="0" w:space="0" w:color="auto"/>
        <w:right w:val="none" w:sz="0" w:space="0" w:color="auto"/>
      </w:divBdr>
    </w:div>
    <w:div w:id="160242901">
      <w:bodyDiv w:val="1"/>
      <w:marLeft w:val="0"/>
      <w:marRight w:val="0"/>
      <w:marTop w:val="0"/>
      <w:marBottom w:val="0"/>
      <w:divBdr>
        <w:top w:val="none" w:sz="0" w:space="0" w:color="auto"/>
        <w:left w:val="none" w:sz="0" w:space="0" w:color="auto"/>
        <w:bottom w:val="none" w:sz="0" w:space="0" w:color="auto"/>
        <w:right w:val="none" w:sz="0" w:space="0" w:color="auto"/>
      </w:divBdr>
    </w:div>
    <w:div w:id="185212912">
      <w:bodyDiv w:val="1"/>
      <w:marLeft w:val="0"/>
      <w:marRight w:val="0"/>
      <w:marTop w:val="0"/>
      <w:marBottom w:val="0"/>
      <w:divBdr>
        <w:top w:val="none" w:sz="0" w:space="0" w:color="auto"/>
        <w:left w:val="none" w:sz="0" w:space="0" w:color="auto"/>
        <w:bottom w:val="none" w:sz="0" w:space="0" w:color="auto"/>
        <w:right w:val="none" w:sz="0" w:space="0" w:color="auto"/>
      </w:divBdr>
    </w:div>
    <w:div w:id="268509635">
      <w:bodyDiv w:val="1"/>
      <w:marLeft w:val="0"/>
      <w:marRight w:val="0"/>
      <w:marTop w:val="0"/>
      <w:marBottom w:val="0"/>
      <w:divBdr>
        <w:top w:val="none" w:sz="0" w:space="0" w:color="auto"/>
        <w:left w:val="none" w:sz="0" w:space="0" w:color="auto"/>
        <w:bottom w:val="none" w:sz="0" w:space="0" w:color="auto"/>
        <w:right w:val="none" w:sz="0" w:space="0" w:color="auto"/>
      </w:divBdr>
    </w:div>
    <w:div w:id="356388243">
      <w:bodyDiv w:val="1"/>
      <w:marLeft w:val="0"/>
      <w:marRight w:val="0"/>
      <w:marTop w:val="0"/>
      <w:marBottom w:val="0"/>
      <w:divBdr>
        <w:top w:val="none" w:sz="0" w:space="0" w:color="auto"/>
        <w:left w:val="none" w:sz="0" w:space="0" w:color="auto"/>
        <w:bottom w:val="none" w:sz="0" w:space="0" w:color="auto"/>
        <w:right w:val="none" w:sz="0" w:space="0" w:color="auto"/>
      </w:divBdr>
    </w:div>
    <w:div w:id="358823091">
      <w:bodyDiv w:val="1"/>
      <w:marLeft w:val="0"/>
      <w:marRight w:val="0"/>
      <w:marTop w:val="0"/>
      <w:marBottom w:val="0"/>
      <w:divBdr>
        <w:top w:val="none" w:sz="0" w:space="0" w:color="auto"/>
        <w:left w:val="none" w:sz="0" w:space="0" w:color="auto"/>
        <w:bottom w:val="none" w:sz="0" w:space="0" w:color="auto"/>
        <w:right w:val="none" w:sz="0" w:space="0" w:color="auto"/>
      </w:divBdr>
    </w:div>
    <w:div w:id="431049348">
      <w:bodyDiv w:val="1"/>
      <w:marLeft w:val="0"/>
      <w:marRight w:val="0"/>
      <w:marTop w:val="0"/>
      <w:marBottom w:val="0"/>
      <w:divBdr>
        <w:top w:val="none" w:sz="0" w:space="0" w:color="auto"/>
        <w:left w:val="none" w:sz="0" w:space="0" w:color="auto"/>
        <w:bottom w:val="none" w:sz="0" w:space="0" w:color="auto"/>
        <w:right w:val="none" w:sz="0" w:space="0" w:color="auto"/>
      </w:divBdr>
    </w:div>
    <w:div w:id="498693661">
      <w:bodyDiv w:val="1"/>
      <w:marLeft w:val="0"/>
      <w:marRight w:val="0"/>
      <w:marTop w:val="0"/>
      <w:marBottom w:val="0"/>
      <w:divBdr>
        <w:top w:val="none" w:sz="0" w:space="0" w:color="auto"/>
        <w:left w:val="none" w:sz="0" w:space="0" w:color="auto"/>
        <w:bottom w:val="none" w:sz="0" w:space="0" w:color="auto"/>
        <w:right w:val="none" w:sz="0" w:space="0" w:color="auto"/>
      </w:divBdr>
    </w:div>
    <w:div w:id="556211259">
      <w:bodyDiv w:val="1"/>
      <w:marLeft w:val="0"/>
      <w:marRight w:val="0"/>
      <w:marTop w:val="0"/>
      <w:marBottom w:val="0"/>
      <w:divBdr>
        <w:top w:val="none" w:sz="0" w:space="0" w:color="auto"/>
        <w:left w:val="none" w:sz="0" w:space="0" w:color="auto"/>
        <w:bottom w:val="none" w:sz="0" w:space="0" w:color="auto"/>
        <w:right w:val="none" w:sz="0" w:space="0" w:color="auto"/>
      </w:divBdr>
    </w:div>
    <w:div w:id="667175730">
      <w:bodyDiv w:val="1"/>
      <w:marLeft w:val="0"/>
      <w:marRight w:val="0"/>
      <w:marTop w:val="0"/>
      <w:marBottom w:val="0"/>
      <w:divBdr>
        <w:top w:val="none" w:sz="0" w:space="0" w:color="auto"/>
        <w:left w:val="none" w:sz="0" w:space="0" w:color="auto"/>
        <w:bottom w:val="none" w:sz="0" w:space="0" w:color="auto"/>
        <w:right w:val="none" w:sz="0" w:space="0" w:color="auto"/>
      </w:divBdr>
    </w:div>
    <w:div w:id="681853946">
      <w:bodyDiv w:val="1"/>
      <w:marLeft w:val="0"/>
      <w:marRight w:val="0"/>
      <w:marTop w:val="0"/>
      <w:marBottom w:val="0"/>
      <w:divBdr>
        <w:top w:val="none" w:sz="0" w:space="0" w:color="auto"/>
        <w:left w:val="none" w:sz="0" w:space="0" w:color="auto"/>
        <w:bottom w:val="none" w:sz="0" w:space="0" w:color="auto"/>
        <w:right w:val="none" w:sz="0" w:space="0" w:color="auto"/>
      </w:divBdr>
    </w:div>
    <w:div w:id="762189052">
      <w:bodyDiv w:val="1"/>
      <w:marLeft w:val="0"/>
      <w:marRight w:val="0"/>
      <w:marTop w:val="0"/>
      <w:marBottom w:val="0"/>
      <w:divBdr>
        <w:top w:val="none" w:sz="0" w:space="0" w:color="auto"/>
        <w:left w:val="none" w:sz="0" w:space="0" w:color="auto"/>
        <w:bottom w:val="none" w:sz="0" w:space="0" w:color="auto"/>
        <w:right w:val="none" w:sz="0" w:space="0" w:color="auto"/>
      </w:divBdr>
    </w:div>
    <w:div w:id="782654840">
      <w:bodyDiv w:val="1"/>
      <w:marLeft w:val="0"/>
      <w:marRight w:val="0"/>
      <w:marTop w:val="0"/>
      <w:marBottom w:val="0"/>
      <w:divBdr>
        <w:top w:val="none" w:sz="0" w:space="0" w:color="auto"/>
        <w:left w:val="none" w:sz="0" w:space="0" w:color="auto"/>
        <w:bottom w:val="none" w:sz="0" w:space="0" w:color="auto"/>
        <w:right w:val="none" w:sz="0" w:space="0" w:color="auto"/>
      </w:divBdr>
    </w:div>
    <w:div w:id="846332961">
      <w:bodyDiv w:val="1"/>
      <w:marLeft w:val="0"/>
      <w:marRight w:val="0"/>
      <w:marTop w:val="0"/>
      <w:marBottom w:val="0"/>
      <w:divBdr>
        <w:top w:val="none" w:sz="0" w:space="0" w:color="auto"/>
        <w:left w:val="none" w:sz="0" w:space="0" w:color="auto"/>
        <w:bottom w:val="none" w:sz="0" w:space="0" w:color="auto"/>
        <w:right w:val="none" w:sz="0" w:space="0" w:color="auto"/>
      </w:divBdr>
    </w:div>
    <w:div w:id="927621915">
      <w:bodyDiv w:val="1"/>
      <w:marLeft w:val="0"/>
      <w:marRight w:val="0"/>
      <w:marTop w:val="0"/>
      <w:marBottom w:val="0"/>
      <w:divBdr>
        <w:top w:val="none" w:sz="0" w:space="0" w:color="auto"/>
        <w:left w:val="none" w:sz="0" w:space="0" w:color="auto"/>
        <w:bottom w:val="none" w:sz="0" w:space="0" w:color="auto"/>
        <w:right w:val="none" w:sz="0" w:space="0" w:color="auto"/>
      </w:divBdr>
      <w:divsChild>
        <w:div w:id="1237319938">
          <w:marLeft w:val="0"/>
          <w:marRight w:val="0"/>
          <w:marTop w:val="0"/>
          <w:marBottom w:val="0"/>
          <w:divBdr>
            <w:top w:val="none" w:sz="0" w:space="0" w:color="auto"/>
            <w:left w:val="none" w:sz="0" w:space="0" w:color="auto"/>
            <w:bottom w:val="none" w:sz="0" w:space="0" w:color="auto"/>
            <w:right w:val="none" w:sz="0" w:space="0" w:color="auto"/>
          </w:divBdr>
        </w:div>
      </w:divsChild>
    </w:div>
    <w:div w:id="1138307440">
      <w:bodyDiv w:val="1"/>
      <w:marLeft w:val="0"/>
      <w:marRight w:val="0"/>
      <w:marTop w:val="0"/>
      <w:marBottom w:val="0"/>
      <w:divBdr>
        <w:top w:val="none" w:sz="0" w:space="0" w:color="auto"/>
        <w:left w:val="none" w:sz="0" w:space="0" w:color="auto"/>
        <w:bottom w:val="none" w:sz="0" w:space="0" w:color="auto"/>
        <w:right w:val="none" w:sz="0" w:space="0" w:color="auto"/>
      </w:divBdr>
    </w:div>
    <w:div w:id="1195928384">
      <w:bodyDiv w:val="1"/>
      <w:marLeft w:val="0"/>
      <w:marRight w:val="0"/>
      <w:marTop w:val="0"/>
      <w:marBottom w:val="0"/>
      <w:divBdr>
        <w:top w:val="none" w:sz="0" w:space="0" w:color="auto"/>
        <w:left w:val="none" w:sz="0" w:space="0" w:color="auto"/>
        <w:bottom w:val="none" w:sz="0" w:space="0" w:color="auto"/>
        <w:right w:val="none" w:sz="0" w:space="0" w:color="auto"/>
      </w:divBdr>
    </w:div>
    <w:div w:id="1290084210">
      <w:bodyDiv w:val="1"/>
      <w:marLeft w:val="0"/>
      <w:marRight w:val="0"/>
      <w:marTop w:val="0"/>
      <w:marBottom w:val="0"/>
      <w:divBdr>
        <w:top w:val="none" w:sz="0" w:space="0" w:color="auto"/>
        <w:left w:val="none" w:sz="0" w:space="0" w:color="auto"/>
        <w:bottom w:val="none" w:sz="0" w:space="0" w:color="auto"/>
        <w:right w:val="none" w:sz="0" w:space="0" w:color="auto"/>
      </w:divBdr>
    </w:div>
    <w:div w:id="1302953755">
      <w:bodyDiv w:val="1"/>
      <w:marLeft w:val="0"/>
      <w:marRight w:val="0"/>
      <w:marTop w:val="0"/>
      <w:marBottom w:val="0"/>
      <w:divBdr>
        <w:top w:val="none" w:sz="0" w:space="0" w:color="auto"/>
        <w:left w:val="none" w:sz="0" w:space="0" w:color="auto"/>
        <w:bottom w:val="none" w:sz="0" w:space="0" w:color="auto"/>
        <w:right w:val="none" w:sz="0" w:space="0" w:color="auto"/>
      </w:divBdr>
    </w:div>
    <w:div w:id="1429697746">
      <w:bodyDiv w:val="1"/>
      <w:marLeft w:val="0"/>
      <w:marRight w:val="0"/>
      <w:marTop w:val="0"/>
      <w:marBottom w:val="0"/>
      <w:divBdr>
        <w:top w:val="none" w:sz="0" w:space="0" w:color="auto"/>
        <w:left w:val="none" w:sz="0" w:space="0" w:color="auto"/>
        <w:bottom w:val="none" w:sz="0" w:space="0" w:color="auto"/>
        <w:right w:val="none" w:sz="0" w:space="0" w:color="auto"/>
      </w:divBdr>
    </w:div>
    <w:div w:id="1663198814">
      <w:bodyDiv w:val="1"/>
      <w:marLeft w:val="0"/>
      <w:marRight w:val="0"/>
      <w:marTop w:val="0"/>
      <w:marBottom w:val="0"/>
      <w:divBdr>
        <w:top w:val="none" w:sz="0" w:space="0" w:color="auto"/>
        <w:left w:val="none" w:sz="0" w:space="0" w:color="auto"/>
        <w:bottom w:val="none" w:sz="0" w:space="0" w:color="auto"/>
        <w:right w:val="none" w:sz="0" w:space="0" w:color="auto"/>
      </w:divBdr>
    </w:div>
    <w:div w:id="1778476069">
      <w:bodyDiv w:val="1"/>
      <w:marLeft w:val="0"/>
      <w:marRight w:val="0"/>
      <w:marTop w:val="0"/>
      <w:marBottom w:val="0"/>
      <w:divBdr>
        <w:top w:val="none" w:sz="0" w:space="0" w:color="auto"/>
        <w:left w:val="none" w:sz="0" w:space="0" w:color="auto"/>
        <w:bottom w:val="none" w:sz="0" w:space="0" w:color="auto"/>
        <w:right w:val="none" w:sz="0" w:space="0" w:color="auto"/>
      </w:divBdr>
    </w:div>
    <w:div w:id="1780836784">
      <w:bodyDiv w:val="1"/>
      <w:marLeft w:val="0"/>
      <w:marRight w:val="0"/>
      <w:marTop w:val="0"/>
      <w:marBottom w:val="0"/>
      <w:divBdr>
        <w:top w:val="none" w:sz="0" w:space="0" w:color="auto"/>
        <w:left w:val="none" w:sz="0" w:space="0" w:color="auto"/>
        <w:bottom w:val="none" w:sz="0" w:space="0" w:color="auto"/>
        <w:right w:val="none" w:sz="0" w:space="0" w:color="auto"/>
      </w:divBdr>
    </w:div>
    <w:div w:id="1839153928">
      <w:bodyDiv w:val="1"/>
      <w:marLeft w:val="0"/>
      <w:marRight w:val="0"/>
      <w:marTop w:val="0"/>
      <w:marBottom w:val="0"/>
      <w:divBdr>
        <w:top w:val="none" w:sz="0" w:space="0" w:color="auto"/>
        <w:left w:val="none" w:sz="0" w:space="0" w:color="auto"/>
        <w:bottom w:val="none" w:sz="0" w:space="0" w:color="auto"/>
        <w:right w:val="none" w:sz="0" w:space="0" w:color="auto"/>
      </w:divBdr>
    </w:div>
    <w:div w:id="1885292752">
      <w:bodyDiv w:val="1"/>
      <w:marLeft w:val="0"/>
      <w:marRight w:val="0"/>
      <w:marTop w:val="0"/>
      <w:marBottom w:val="0"/>
      <w:divBdr>
        <w:top w:val="none" w:sz="0" w:space="0" w:color="auto"/>
        <w:left w:val="none" w:sz="0" w:space="0" w:color="auto"/>
        <w:bottom w:val="none" w:sz="0" w:space="0" w:color="auto"/>
        <w:right w:val="none" w:sz="0" w:space="0" w:color="auto"/>
      </w:divBdr>
    </w:div>
    <w:div w:id="1887177233">
      <w:bodyDiv w:val="1"/>
      <w:marLeft w:val="0"/>
      <w:marRight w:val="0"/>
      <w:marTop w:val="0"/>
      <w:marBottom w:val="0"/>
      <w:divBdr>
        <w:top w:val="none" w:sz="0" w:space="0" w:color="auto"/>
        <w:left w:val="none" w:sz="0" w:space="0" w:color="auto"/>
        <w:bottom w:val="none" w:sz="0" w:space="0" w:color="auto"/>
        <w:right w:val="none" w:sz="0" w:space="0" w:color="auto"/>
      </w:divBdr>
    </w:div>
    <w:div w:id="1942302815">
      <w:bodyDiv w:val="1"/>
      <w:marLeft w:val="0"/>
      <w:marRight w:val="0"/>
      <w:marTop w:val="0"/>
      <w:marBottom w:val="0"/>
      <w:divBdr>
        <w:top w:val="none" w:sz="0" w:space="0" w:color="auto"/>
        <w:left w:val="none" w:sz="0" w:space="0" w:color="auto"/>
        <w:bottom w:val="none" w:sz="0" w:space="0" w:color="auto"/>
        <w:right w:val="none" w:sz="0" w:space="0" w:color="auto"/>
      </w:divBdr>
    </w:div>
    <w:div w:id="2049797197">
      <w:bodyDiv w:val="1"/>
      <w:marLeft w:val="0"/>
      <w:marRight w:val="0"/>
      <w:marTop w:val="0"/>
      <w:marBottom w:val="0"/>
      <w:divBdr>
        <w:top w:val="none" w:sz="0" w:space="0" w:color="auto"/>
        <w:left w:val="none" w:sz="0" w:space="0" w:color="auto"/>
        <w:bottom w:val="none" w:sz="0" w:space="0" w:color="auto"/>
        <w:right w:val="none" w:sz="0" w:space="0" w:color="auto"/>
      </w:divBdr>
    </w:div>
    <w:div w:id="2068262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stagram.com/tourismfiji/" TargetMode="External"/><Relationship Id="rId18" Type="http://schemas.openxmlformats.org/officeDocument/2006/relationships/hyperlink" Target="mailto:fmb@piroth-kommunikation.com" TargetMode="External"/><Relationship Id="rId3" Type="http://schemas.openxmlformats.org/officeDocument/2006/relationships/styles" Target="styles.xml"/><Relationship Id="rId21" Type="http://schemas.openxmlformats.org/officeDocument/2006/relationships/hyperlink" Target="mailto:fmb@piroth-kommunikation.com" TargetMode="External"/><Relationship Id="rId7" Type="http://schemas.openxmlformats.org/officeDocument/2006/relationships/endnotes" Target="endnotes.xml"/><Relationship Id="rId12" Type="http://schemas.openxmlformats.org/officeDocument/2006/relationships/hyperlink" Target="https://www.facebook.com/Fiji" TargetMode="External"/><Relationship Id="rId17" Type="http://schemas.openxmlformats.org/officeDocument/2006/relationships/hyperlink" Target="http://www.piroth-kommunikation.com/de/media-center/tourism-fiji-obj-0-15054.html" TargetMode="External"/><Relationship Id="rId2" Type="http://schemas.openxmlformats.org/officeDocument/2006/relationships/numbering" Target="numbering.xml"/><Relationship Id="rId16" Type="http://schemas.openxmlformats.org/officeDocument/2006/relationships/hyperlink" Target="https://www.pinterest.de/Tourismfiji/?autologin=true" TargetMode="External"/><Relationship Id="rId20" Type="http://schemas.openxmlformats.org/officeDocument/2006/relationships/hyperlink" Target="mailto:connys@tourismfiji.com.f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iji.trave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user/FijiTourism" TargetMode="External"/><Relationship Id="rId23" Type="http://schemas.openxmlformats.org/officeDocument/2006/relationships/fontTable" Target="fontTable.xml"/><Relationship Id="rId10" Type="http://schemas.openxmlformats.org/officeDocument/2006/relationships/hyperlink" Target="https://www.fiji.travel/carefijicommitment" TargetMode="External"/><Relationship Id="rId19" Type="http://schemas.openxmlformats.org/officeDocument/2006/relationships/hyperlink" Target="http://www.fiji.travel" TargetMode="External"/><Relationship Id="rId4" Type="http://schemas.openxmlformats.org/officeDocument/2006/relationships/settings" Target="settings.xml"/><Relationship Id="rId9" Type="http://schemas.openxmlformats.org/officeDocument/2006/relationships/hyperlink" Target="http://www.fiji.travel/covid-19/travelling-to-fiji" TargetMode="External"/><Relationship Id="rId14" Type="http://schemas.openxmlformats.org/officeDocument/2006/relationships/hyperlink" Target="https://twitter.com/TourismFiji" TargetMode="External"/><Relationship Id="rId22"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D4FC4D-E213-430B-953D-941B4A492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726</Words>
  <Characters>4578</Characters>
  <Application>Microsoft Office Word</Application>
  <DocSecurity>0</DocSecurity>
  <Lines>38</Lines>
  <Paragraphs>10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dp</Company>
  <LinksUpToDate>false</LinksUpToDate>
  <CharactersWithSpaces>5294</CharactersWithSpaces>
  <SharedDoc>false</SharedDoc>
  <HLinks>
    <vt:vector size="78" baseType="variant">
      <vt:variant>
        <vt:i4>786551</vt:i4>
      </vt:variant>
      <vt:variant>
        <vt:i4>36</vt:i4>
      </vt:variant>
      <vt:variant>
        <vt:i4>0</vt:i4>
      </vt:variant>
      <vt:variant>
        <vt:i4>5</vt:i4>
      </vt:variant>
      <vt:variant>
        <vt:lpwstr>mailto:media@piroth-kommunikation.com</vt:lpwstr>
      </vt:variant>
      <vt:variant>
        <vt:lpwstr/>
      </vt:variant>
      <vt:variant>
        <vt:i4>3211349</vt:i4>
      </vt:variant>
      <vt:variant>
        <vt:i4>33</vt:i4>
      </vt:variant>
      <vt:variant>
        <vt:i4>0</vt:i4>
      </vt:variant>
      <vt:variant>
        <vt:i4>5</vt:i4>
      </vt:variant>
      <vt:variant>
        <vt:lpwstr>mailto:connys@tourismfiji.com.fj</vt:lpwstr>
      </vt:variant>
      <vt:variant>
        <vt:lpwstr/>
      </vt:variant>
      <vt:variant>
        <vt:i4>6357024</vt:i4>
      </vt:variant>
      <vt:variant>
        <vt:i4>30</vt:i4>
      </vt:variant>
      <vt:variant>
        <vt:i4>0</vt:i4>
      </vt:variant>
      <vt:variant>
        <vt:i4>5</vt:i4>
      </vt:variant>
      <vt:variant>
        <vt:lpwstr>http://www.fiji.travel/</vt:lpwstr>
      </vt:variant>
      <vt:variant>
        <vt:lpwstr/>
      </vt:variant>
      <vt:variant>
        <vt:i4>786551</vt:i4>
      </vt:variant>
      <vt:variant>
        <vt:i4>27</vt:i4>
      </vt:variant>
      <vt:variant>
        <vt:i4>0</vt:i4>
      </vt:variant>
      <vt:variant>
        <vt:i4>5</vt:i4>
      </vt:variant>
      <vt:variant>
        <vt:lpwstr>mailto:media@piroth-kommunikation.com</vt:lpwstr>
      </vt:variant>
      <vt:variant>
        <vt:lpwstr/>
      </vt:variant>
      <vt:variant>
        <vt:i4>917593</vt:i4>
      </vt:variant>
      <vt:variant>
        <vt:i4>24</vt:i4>
      </vt:variant>
      <vt:variant>
        <vt:i4>0</vt:i4>
      </vt:variant>
      <vt:variant>
        <vt:i4>5</vt:i4>
      </vt:variant>
      <vt:variant>
        <vt:lpwstr>http://www.piroth-kommunikation.com/de/media-center/tourism-fiji-obj-0-15054.html</vt:lpwstr>
      </vt:variant>
      <vt:variant>
        <vt:lpwstr/>
      </vt:variant>
      <vt:variant>
        <vt:i4>1245277</vt:i4>
      </vt:variant>
      <vt:variant>
        <vt:i4>21</vt:i4>
      </vt:variant>
      <vt:variant>
        <vt:i4>0</vt:i4>
      </vt:variant>
      <vt:variant>
        <vt:i4>5</vt:i4>
      </vt:variant>
      <vt:variant>
        <vt:lpwstr>https://www.pinterest.de/Tourismfiji/?autologin=true</vt:lpwstr>
      </vt:variant>
      <vt:variant>
        <vt:lpwstr/>
      </vt:variant>
      <vt:variant>
        <vt:i4>5701635</vt:i4>
      </vt:variant>
      <vt:variant>
        <vt:i4>18</vt:i4>
      </vt:variant>
      <vt:variant>
        <vt:i4>0</vt:i4>
      </vt:variant>
      <vt:variant>
        <vt:i4>5</vt:i4>
      </vt:variant>
      <vt:variant>
        <vt:lpwstr>https://www.youtube.com/user/FijiTourism</vt:lpwstr>
      </vt:variant>
      <vt:variant>
        <vt:lpwstr/>
      </vt:variant>
      <vt:variant>
        <vt:i4>8060985</vt:i4>
      </vt:variant>
      <vt:variant>
        <vt:i4>15</vt:i4>
      </vt:variant>
      <vt:variant>
        <vt:i4>0</vt:i4>
      </vt:variant>
      <vt:variant>
        <vt:i4>5</vt:i4>
      </vt:variant>
      <vt:variant>
        <vt:lpwstr>https://twitter.com/TourismFiji</vt:lpwstr>
      </vt:variant>
      <vt:variant>
        <vt:lpwstr/>
      </vt:variant>
      <vt:variant>
        <vt:i4>7798831</vt:i4>
      </vt:variant>
      <vt:variant>
        <vt:i4>12</vt:i4>
      </vt:variant>
      <vt:variant>
        <vt:i4>0</vt:i4>
      </vt:variant>
      <vt:variant>
        <vt:i4>5</vt:i4>
      </vt:variant>
      <vt:variant>
        <vt:lpwstr>https://www.instagram.com/tourismfiji/</vt:lpwstr>
      </vt:variant>
      <vt:variant>
        <vt:lpwstr/>
      </vt:variant>
      <vt:variant>
        <vt:i4>4849743</vt:i4>
      </vt:variant>
      <vt:variant>
        <vt:i4>9</vt:i4>
      </vt:variant>
      <vt:variant>
        <vt:i4>0</vt:i4>
      </vt:variant>
      <vt:variant>
        <vt:i4>5</vt:i4>
      </vt:variant>
      <vt:variant>
        <vt:lpwstr>https://www.facebook.com/Fiji</vt:lpwstr>
      </vt:variant>
      <vt:variant>
        <vt:lpwstr/>
      </vt:variant>
      <vt:variant>
        <vt:i4>2687018</vt:i4>
      </vt:variant>
      <vt:variant>
        <vt:i4>6</vt:i4>
      </vt:variant>
      <vt:variant>
        <vt:i4>0</vt:i4>
      </vt:variant>
      <vt:variant>
        <vt:i4>5</vt:i4>
      </vt:variant>
      <vt:variant>
        <vt:lpwstr>http://www.bulanaires.com/</vt:lpwstr>
      </vt:variant>
      <vt:variant>
        <vt:lpwstr/>
      </vt:variant>
      <vt:variant>
        <vt:i4>2687018</vt:i4>
      </vt:variant>
      <vt:variant>
        <vt:i4>3</vt:i4>
      </vt:variant>
      <vt:variant>
        <vt:i4>0</vt:i4>
      </vt:variant>
      <vt:variant>
        <vt:i4>5</vt:i4>
      </vt:variant>
      <vt:variant>
        <vt:lpwstr>http://www.bulanaires.com/</vt:lpwstr>
      </vt:variant>
      <vt:variant>
        <vt:lpwstr/>
      </vt:variant>
      <vt:variant>
        <vt:i4>3670128</vt:i4>
      </vt:variant>
      <vt:variant>
        <vt:i4>0</vt:i4>
      </vt:variant>
      <vt:variant>
        <vt:i4>0</vt:i4>
      </vt:variant>
      <vt:variant>
        <vt:i4>5</vt:i4>
      </vt:variant>
      <vt:variant>
        <vt:lpwstr>https://www.youtube.com/watch?v=EA6mevGynDs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Held</dc:creator>
  <cp:keywords/>
  <dc:description/>
  <cp:lastModifiedBy>Franziska Bernholz / piroth.kommunikation</cp:lastModifiedBy>
  <cp:revision>3</cp:revision>
  <cp:lastPrinted>2020-10-22T08:02:00Z</cp:lastPrinted>
  <dcterms:created xsi:type="dcterms:W3CDTF">2022-02-07T11:10:00Z</dcterms:created>
  <dcterms:modified xsi:type="dcterms:W3CDTF">2022-02-07T11:18:00Z</dcterms:modified>
</cp:coreProperties>
</file>